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EAE7" w14:textId="5F167159" w:rsidR="00F82CA2" w:rsidRPr="00D566C4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Лысогорского сельского поселения за </w:t>
      </w:r>
      <w:r w:rsidR="00A67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</w:t>
      </w:r>
      <w:r w:rsidR="000F721D"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67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D566C4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D566C4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D566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640CDB0D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По направлениям: социальные вопросы, молодежная политика, культура и спорт проведена следующая работа:</w:t>
      </w:r>
    </w:p>
    <w:p w14:paraId="5C3C7B08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 xml:space="preserve">В домах культуры поселения действуют 23 культурно-досугового формирования (Новиковский СДК – 11, 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 СДК – 12) количество их участников составляет – 220 человек.</w:t>
      </w:r>
    </w:p>
    <w:p w14:paraId="1748BEAC" w14:textId="4C10071A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В связи с пандемией в Лысогорском</w:t>
      </w:r>
      <w:r w:rsidR="009A7182">
        <w:rPr>
          <w:rFonts w:ascii="Times New Roman" w:hAnsi="Times New Roman" w:cs="Times New Roman"/>
          <w:sz w:val="28"/>
          <w:szCs w:val="28"/>
        </w:rPr>
        <w:t xml:space="preserve"> </w:t>
      </w:r>
      <w:r w:rsidRPr="00AF5B60">
        <w:rPr>
          <w:rFonts w:ascii="Times New Roman" w:hAnsi="Times New Roman" w:cs="Times New Roman"/>
          <w:sz w:val="28"/>
          <w:szCs w:val="28"/>
        </w:rPr>
        <w:t>и Новиковском ДК проводились онлайн мероприятия в дистанционном формате.</w:t>
      </w:r>
    </w:p>
    <w:p w14:paraId="5CC77B03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15-16 февраля и 22 июня были проведены митинги у мемориалов погибших в ВОВ, возложение цветов.</w:t>
      </w:r>
    </w:p>
    <w:p w14:paraId="6BC71A92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С 30.05.2021 по 04.06.2021 были проведены мероприятия посвященные «Международному Дню Защиты Детей». 29.05.2021 проводилось мероприятие в с. Новоспасовка. 30.05.2021 г., мероприятие в с. Лысогорка. 01.06.2021г., мероприятие в с. Новиковка. 04.06.2021г., мероприятие в х. Крюково.</w:t>
      </w:r>
    </w:p>
    <w:p w14:paraId="5053563D" w14:textId="352D6E56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11.06.2021 был проведен праздничный концерт посвященный празднованию Дня России:</w:t>
      </w:r>
      <w:r w:rsidR="009A7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 ДК «С малой Родины моей, начинается Россия», Новиковский ДК «За нашу, родную Россию», а также Флешмоб «Флаги России», «Окна России».</w:t>
      </w:r>
    </w:p>
    <w:p w14:paraId="28203E19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В течении месяца проводились детские развлекательные программы для детей, в числе которых были: Спортивный Флешмоб «Будь спортивным и здоровым», спортивная игровая программа «Лето на старт». В связи с пандемией проводились спортивные мероприятия в дистанционном формате: «Флешмоб» где принимали участие 67 человек.</w:t>
      </w:r>
    </w:p>
    <w:p w14:paraId="77FB1A0C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В течении 1 полугодия были проведены конкурсы, акции, субботники и мероприятия по благоустройству: «День древонасаждений», «Чистые берега».</w:t>
      </w:r>
    </w:p>
    <w:p w14:paraId="77233DCF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 xml:space="preserve">Ведется беседа с родителями о недопущении случаев оставления детей без присмотра взрослых, о профилактике безопасности и сохранности жизни и здоровья несовершеннолетних, предупреждение гибели детей от воздействия внешних факторов, в том числе на водных объектах, установлены 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банеры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 «Купаться Запрещено». Проведена профилактическая работа с многодетными семьями, семьями, находящимися в социально- опасном положении и трудной жизненной ситуации. </w:t>
      </w:r>
    </w:p>
    <w:p w14:paraId="1E072D5B" w14:textId="77777777" w:rsidR="00E8678D" w:rsidRPr="00AF5B60" w:rsidRDefault="00E8678D" w:rsidP="00E867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Лысогорского сельского поселения, в социальных сетях)</w:t>
      </w:r>
    </w:p>
    <w:p w14:paraId="0236EDF1" w14:textId="2164A94C" w:rsidR="00F6495D" w:rsidRDefault="00E8678D" w:rsidP="00E867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60">
        <w:rPr>
          <w:rFonts w:ascii="Times New Roman" w:hAnsi="Times New Roman" w:cs="Times New Roman"/>
          <w:sz w:val="28"/>
          <w:szCs w:val="28"/>
        </w:rPr>
        <w:t>В с.Лысогорка, каждый вторник, проходят выпуски радиогазеты «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 вестник», на которых до граждан села доводиться различная информация, </w:t>
      </w:r>
      <w:r w:rsidRPr="00AF5B60">
        <w:rPr>
          <w:rFonts w:ascii="Times New Roman" w:hAnsi="Times New Roman" w:cs="Times New Roman"/>
          <w:sz w:val="28"/>
          <w:szCs w:val="28"/>
        </w:rPr>
        <w:lastRenderedPageBreak/>
        <w:t>объявления, поздравления и др. В социальных группах в «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» с.Лысогорка, 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х.Крюково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B60">
        <w:rPr>
          <w:rFonts w:ascii="Times New Roman" w:hAnsi="Times New Roman" w:cs="Times New Roman"/>
          <w:sz w:val="28"/>
          <w:szCs w:val="28"/>
        </w:rPr>
        <w:t>с.Новоспасовка</w:t>
      </w:r>
      <w:proofErr w:type="spellEnd"/>
      <w:r w:rsidRPr="00AF5B60">
        <w:rPr>
          <w:rFonts w:ascii="Times New Roman" w:hAnsi="Times New Roman" w:cs="Times New Roman"/>
          <w:sz w:val="28"/>
          <w:szCs w:val="28"/>
        </w:rPr>
        <w:t>, с Новиковка, всегда информируется население о проводимых</w:t>
      </w:r>
      <w:r w:rsidR="009A7182">
        <w:rPr>
          <w:rFonts w:ascii="Times New Roman" w:hAnsi="Times New Roman" w:cs="Times New Roman"/>
          <w:sz w:val="28"/>
          <w:szCs w:val="28"/>
        </w:rPr>
        <w:t xml:space="preserve"> </w:t>
      </w:r>
      <w:r w:rsidRPr="00AF5B60">
        <w:rPr>
          <w:rFonts w:ascii="Times New Roman" w:hAnsi="Times New Roman" w:cs="Times New Roman"/>
          <w:sz w:val="28"/>
          <w:szCs w:val="28"/>
        </w:rPr>
        <w:t xml:space="preserve">мероприятиях и другая информация (о </w:t>
      </w:r>
      <w:r w:rsidRPr="00AF5B6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F5B60">
        <w:rPr>
          <w:rFonts w:ascii="Times New Roman" w:hAnsi="Times New Roman" w:cs="Times New Roman"/>
          <w:sz w:val="28"/>
          <w:szCs w:val="28"/>
        </w:rPr>
        <w:t>-19, безопасность на воде, правила поведения на детских игровых площадках, 22:00 дети должны быть дома, скажи наркотикам нет, коррупция)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D2AD3" w14:textId="77777777" w:rsidR="00E8678D" w:rsidRPr="00D566C4" w:rsidRDefault="00E8678D" w:rsidP="00E867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293095C" w14:textId="49EBBAB4" w:rsidR="00574770" w:rsidRPr="00D566C4" w:rsidRDefault="00574770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AB5FFA"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73667A35" w14:textId="77777777" w:rsidR="0091222A" w:rsidRPr="00D566C4" w:rsidRDefault="0091222A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9C5A0F" w14:textId="77777777" w:rsidR="003462B6" w:rsidRPr="003462B6" w:rsidRDefault="003462B6" w:rsidP="003462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Администрации Лысогорского СП по состоянию на 01.07.2021 год на воинском учете состоит 552 гражданина, из них: </w:t>
      </w:r>
    </w:p>
    <w:p w14:paraId="7537C8F6" w14:textId="2B1CD5D2" w:rsidR="003462B6" w:rsidRPr="003462B6" w:rsidRDefault="003462B6" w:rsidP="00C206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- 34 призывника,</w:t>
      </w:r>
    </w:p>
    <w:p w14:paraId="78258B90" w14:textId="0C43B036" w:rsidR="003462B6" w:rsidRPr="003462B6" w:rsidRDefault="003462B6" w:rsidP="00C206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- 17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офицеров,</w:t>
      </w:r>
    </w:p>
    <w:p w14:paraId="5367F970" w14:textId="70206D0C" w:rsidR="003462B6" w:rsidRPr="003462B6" w:rsidRDefault="003462B6" w:rsidP="00C2061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- 501 граждан общего состава запаса (прапорщики, сержанты, солдаты).</w:t>
      </w:r>
    </w:p>
    <w:p w14:paraId="56D92DB4" w14:textId="77777777" w:rsidR="003462B6" w:rsidRPr="003462B6" w:rsidRDefault="003462B6" w:rsidP="0034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BB416F" w14:textId="3B824FF5" w:rsidR="003462B6" w:rsidRPr="003462B6" w:rsidRDefault="003462B6" w:rsidP="003462B6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19.01.2021 г. Первоначальная постановка на воинский учет (ППГВУ) граждан мужского пола 2004 года рождения. </w:t>
      </w:r>
    </w:p>
    <w:p w14:paraId="7ECA2081" w14:textId="34545C9C" w:rsidR="003462B6" w:rsidRPr="003462B6" w:rsidRDefault="009A7182" w:rsidP="003462B6">
      <w:pPr>
        <w:suppressAutoHyphens/>
        <w:spacing w:after="0" w:line="240" w:lineRule="auto"/>
        <w:ind w:left="1134" w:hanging="2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2B6"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Поставлено на воинский учет 17 человек. </w:t>
      </w:r>
    </w:p>
    <w:p w14:paraId="2B4DE542" w14:textId="77777777" w:rsidR="003462B6" w:rsidRPr="003462B6" w:rsidRDefault="003462B6" w:rsidP="003462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0DA22" w14:textId="21E6B790" w:rsidR="003462B6" w:rsidRPr="003462B6" w:rsidRDefault="003462B6" w:rsidP="003462B6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Февраль-Март. Сверка учетных карточек граждан, состоящих на воинском учете с </w:t>
      </w:r>
      <w:proofErr w:type="spellStart"/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похозяйственными</w:t>
      </w:r>
      <w:proofErr w:type="spellEnd"/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книгами ЛСП.</w:t>
      </w:r>
    </w:p>
    <w:p w14:paraId="2C9D3D4B" w14:textId="77777777" w:rsidR="003462B6" w:rsidRPr="003462B6" w:rsidRDefault="003462B6" w:rsidP="003462B6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453226" w14:textId="77777777" w:rsidR="003462B6" w:rsidRPr="003462B6" w:rsidRDefault="003462B6" w:rsidP="003462B6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3. 17.03.2021 год медицинская комиссия юношей призывного возраста в количестве 11 человек.</w:t>
      </w:r>
    </w:p>
    <w:p w14:paraId="24A1B5B8" w14:textId="77777777" w:rsidR="003462B6" w:rsidRPr="003462B6" w:rsidRDefault="003462B6" w:rsidP="003462B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C52C7B" w14:textId="77777777" w:rsidR="003462B6" w:rsidRPr="003462B6" w:rsidRDefault="003462B6" w:rsidP="003462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13.04.2021 г. весенняя призывная комиссия юношей призывного возраста в количестве 11 человек.</w:t>
      </w:r>
    </w:p>
    <w:p w14:paraId="29486651" w14:textId="77777777" w:rsidR="003462B6" w:rsidRPr="003462B6" w:rsidRDefault="003462B6" w:rsidP="003462B6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359485" w14:textId="04080182" w:rsidR="003462B6" w:rsidRPr="003462B6" w:rsidRDefault="003462B6" w:rsidP="003462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16,19.04.2021 г. Диспансеризация (медицинская комиссия)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юношей допризывного возраста 2005-2006 гг. рождения в количестве 19 человек.</w:t>
      </w:r>
    </w:p>
    <w:p w14:paraId="21268989" w14:textId="17831E3B" w:rsidR="001D214B" w:rsidRPr="00D566C4" w:rsidRDefault="003462B6" w:rsidP="003462B6">
      <w:pPr>
        <w:suppressAutoHyphens/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6. За отчетный период поставлено на воинский учет 13 военнообязанных,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снято с воинского учета 9 военнообязанных, в т.ч. 7 по достижении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предельного допустимого возраста.</w:t>
      </w:r>
    </w:p>
    <w:p w14:paraId="2638DC7D" w14:textId="6D5DF4FA" w:rsidR="00042F5D" w:rsidRDefault="00FB4ACE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566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по ЖКХ и благоустройству</w:t>
      </w:r>
    </w:p>
    <w:p w14:paraId="488BFE53" w14:textId="77777777" w:rsidR="00635FBA" w:rsidRDefault="00635FBA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7050B65" w14:textId="77777777" w:rsidR="00635FBA" w:rsidRPr="00635FBA" w:rsidRDefault="00635FBA" w:rsidP="00635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27930233" w14:textId="77777777" w:rsidR="00635FBA" w:rsidRPr="00635FBA" w:rsidRDefault="00635FBA" w:rsidP="00635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C83691" w14:textId="77777777" w:rsidR="00635FBA" w:rsidRPr="00635FBA" w:rsidRDefault="00635FBA" w:rsidP="00635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14E242ED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Организация и содержание мест захоронения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837"/>
      </w:tblGrid>
      <w:tr w:rsidR="00635FBA" w:rsidRPr="00635FBA" w14:paraId="1910E5B9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E474D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4092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F49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E64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06B03311" w14:textId="77777777" w:rsidTr="008A51CD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98F7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FC64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7F2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4B65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131,5</w:t>
            </w:r>
          </w:p>
        </w:tc>
      </w:tr>
      <w:tr w:rsidR="00635FBA" w:rsidRPr="00635FBA" w14:paraId="0387697D" w14:textId="77777777" w:rsidTr="008A51CD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D0B1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503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3E5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900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3E59C43B" w14:textId="77777777" w:rsidTr="008A51CD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8712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B341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85E0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131,5</w:t>
            </w:r>
          </w:p>
        </w:tc>
      </w:tr>
    </w:tbl>
    <w:p w14:paraId="14C9EDD1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B5315C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2. Мероприятия по развитию газификации в сельской местности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90"/>
      </w:tblGrid>
      <w:tr w:rsidR="00635FBA" w:rsidRPr="00635FBA" w14:paraId="726EDDB0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665F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1D15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8EE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2020 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6A25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0E481F0C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9762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5A8C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A5C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3D08" w14:textId="77777777" w:rsidR="00635FBA" w:rsidRPr="00635FBA" w:rsidRDefault="00635FBA" w:rsidP="0063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124,6</w:t>
            </w:r>
          </w:p>
        </w:tc>
      </w:tr>
      <w:tr w:rsidR="00635FBA" w:rsidRPr="00635FBA" w14:paraId="7DEEDF90" w14:textId="77777777" w:rsidTr="008A51CD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B93E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6DF8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930A" w14:textId="77777777" w:rsidR="00635FBA" w:rsidRPr="00635FBA" w:rsidRDefault="00635FBA" w:rsidP="00635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124,6</w:t>
            </w:r>
          </w:p>
        </w:tc>
      </w:tr>
    </w:tbl>
    <w:p w14:paraId="50039DF5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35CFA994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884"/>
      </w:tblGrid>
      <w:tr w:rsidR="00635FBA" w:rsidRPr="00635FBA" w14:paraId="5E814E37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69FB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AC82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C77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5B6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37E3D3E2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7F0E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0537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Акарицидные</w:t>
            </w:r>
            <w:proofErr w:type="spellEnd"/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F39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7F6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17,04</w:t>
            </w:r>
          </w:p>
        </w:tc>
      </w:tr>
      <w:tr w:rsidR="00635FBA" w:rsidRPr="00635FBA" w14:paraId="15B9F996" w14:textId="77777777" w:rsidTr="008A51C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5ECB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557B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Обкосы</w:t>
            </w:r>
            <w:proofErr w:type="spellEnd"/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3151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BDF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145,9</w:t>
            </w:r>
          </w:p>
        </w:tc>
      </w:tr>
      <w:tr w:rsidR="00635FBA" w:rsidRPr="00635FBA" w14:paraId="5F57EF8E" w14:textId="77777777" w:rsidTr="008A51C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8BA33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EDAC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D3B3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494E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320AC326" w14:textId="77777777" w:rsidTr="008A51C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F998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2259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79E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C7B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1D3C82B4" w14:textId="77777777" w:rsidTr="008A51C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5275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418C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790B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650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0AD87225" w14:textId="77777777" w:rsidTr="008A51CD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000B" w14:textId="77777777" w:rsidR="00635FBA" w:rsidRPr="00635FBA" w:rsidRDefault="00635FBA" w:rsidP="00635FBA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78DD" w14:textId="77777777" w:rsidR="00635FBA" w:rsidRPr="00635FBA" w:rsidRDefault="00635FBA" w:rsidP="00635FBA">
            <w:pPr>
              <w:tabs>
                <w:tab w:val="left" w:pos="74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B270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162,94</w:t>
            </w:r>
          </w:p>
        </w:tc>
      </w:tr>
    </w:tbl>
    <w:p w14:paraId="2C9FA7DF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03F7D2DC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635FBA" w:rsidRPr="00635FBA" w14:paraId="0B9E008A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E1E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BD5B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FC64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41DF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46136D11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5505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8512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DEB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619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262,0</w:t>
            </w:r>
          </w:p>
        </w:tc>
      </w:tr>
      <w:tr w:rsidR="00635FBA" w:rsidRPr="00635FBA" w14:paraId="05E9D7E0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FA24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3687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0D833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D95E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6235FD2E" w14:textId="77777777" w:rsidTr="008A51CD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4F10" w14:textId="77777777" w:rsidR="00635FBA" w:rsidRPr="00635FBA" w:rsidRDefault="00635FBA" w:rsidP="00635FBA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1CD7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19AD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262,0</w:t>
            </w:r>
          </w:p>
        </w:tc>
      </w:tr>
    </w:tbl>
    <w:p w14:paraId="4C3EA6F3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979EEF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635FBA" w:rsidRPr="00635FBA" w14:paraId="15AEF3C8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E475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127BB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E18D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8749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75E39114" w14:textId="77777777" w:rsidTr="008A51C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0796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EDB8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78C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F27E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167,3</w:t>
            </w:r>
          </w:p>
        </w:tc>
      </w:tr>
      <w:tr w:rsidR="00635FBA" w:rsidRPr="00635FBA" w14:paraId="18CA2BC6" w14:textId="77777777" w:rsidTr="008A51CD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AD25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281B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481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167,3</w:t>
            </w:r>
          </w:p>
        </w:tc>
      </w:tr>
    </w:tbl>
    <w:p w14:paraId="1EFDF6FD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F91A42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6.Охрана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635FBA" w:rsidRPr="00635FBA" w14:paraId="0457111D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215A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6F8F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9013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FB8C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5ECC9DF9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448D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A5D8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3A65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EFE2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</w:tr>
      <w:tr w:rsidR="00635FBA" w:rsidRPr="00635FBA" w14:paraId="5371440C" w14:textId="77777777" w:rsidTr="008A51CD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305F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A154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CDE3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</w:tr>
    </w:tbl>
    <w:p w14:paraId="3B4C5E3F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C86136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7. Энергоэффективность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635FBA" w:rsidRPr="00635FBA" w14:paraId="79BD1FC4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5C03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C1A0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4C521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710F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п/г 2021 г.</w:t>
            </w:r>
          </w:p>
        </w:tc>
      </w:tr>
      <w:tr w:rsidR="00635FBA" w:rsidRPr="00635FBA" w14:paraId="326E52DB" w14:textId="77777777" w:rsidTr="008A51C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8A1CE" w14:textId="77777777" w:rsidR="00635FBA" w:rsidRPr="00635FBA" w:rsidRDefault="00635FBA" w:rsidP="00635F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4291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Замена ртутных ламп на энергосберегающие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694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8FE7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635FBA" w:rsidRPr="00635FBA" w14:paraId="60412672" w14:textId="77777777" w:rsidTr="008A51CD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6F67" w14:textId="77777777" w:rsidR="00635FBA" w:rsidRPr="00635FBA" w:rsidRDefault="00635FBA" w:rsidP="00635F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A612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F0B6" w14:textId="77777777" w:rsidR="00635FBA" w:rsidRPr="00635FBA" w:rsidRDefault="00635FBA" w:rsidP="00635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F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</w:tbl>
    <w:p w14:paraId="3E6CC353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E0DCF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8. Мероприятия по благоустройству:</w:t>
      </w:r>
    </w:p>
    <w:p w14:paraId="7DB4A30D" w14:textId="495DEEE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экологических субботников – </w:t>
      </w:r>
      <w:proofErr w:type="gramStart"/>
      <w:r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="009A71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  <w:proofErr w:type="gramEnd"/>
    </w:p>
    <w:p w14:paraId="15E01672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Высажено деревьев – 30 шт., кустарников – 100 шт., заложено цветников — 5 шт. </w:t>
      </w:r>
    </w:p>
    <w:p w14:paraId="50C9DC78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Ликвидировано свалочных очагов – </w:t>
      </w:r>
      <w:r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6B1BC540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Вывезено </w:t>
      </w:r>
      <w:r w:rsidRPr="00635F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45</w:t>
      </w:r>
      <w:r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куб м</w:t>
      </w: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236B2A67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рейдов по: </w:t>
      </w:r>
    </w:p>
    <w:p w14:paraId="61467886" w14:textId="17DF5E96" w:rsidR="00635FBA" w:rsidRPr="00635FBA" w:rsidRDefault="009A7182" w:rsidP="00635FBA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свалочных очагов – 12;</w:t>
      </w:r>
    </w:p>
    <w:p w14:paraId="678A94FA" w14:textId="5D943528" w:rsidR="00635FBA" w:rsidRPr="00635FBA" w:rsidRDefault="009A7182" w:rsidP="00635FBA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4A823507" w14:textId="0DD6E9A1" w:rsidR="00635FBA" w:rsidRPr="00635FBA" w:rsidRDefault="009A7182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="00635FBA"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юридическим лицам – 28</w:t>
      </w:r>
      <w:r w:rsidR="00635FBA"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0393134" w14:textId="77777777" w:rsidR="00635FBA" w:rsidRPr="00635FBA" w:rsidRDefault="00635FBA" w:rsidP="00635FBA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Проведены мероприятия: </w:t>
      </w:r>
    </w:p>
    <w:p w14:paraId="2D213B55" w14:textId="082CAB36" w:rsidR="00635FBA" w:rsidRPr="00635FBA" w:rsidRDefault="009A7182" w:rsidP="00635FBA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</w:t>
      </w:r>
      <w:r w:rsidR="00635FBA"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="00635FBA"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EEE027F" w14:textId="638AD971" w:rsidR="00635FBA" w:rsidRPr="00635FBA" w:rsidRDefault="009A7182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lastRenderedPageBreak/>
        <w:t xml:space="preserve">  </w:t>
      </w:r>
      <w:r w:rsidR="00635FBA"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3BE2A977" w14:textId="3DF4F9FE" w:rsidR="00635FBA" w:rsidRPr="00635FBA" w:rsidRDefault="009A7182" w:rsidP="00635F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35FBA" w:rsidRPr="00635FB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35FBA" w:rsidRPr="00635F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очистка лесополос.</w:t>
      </w:r>
    </w:p>
    <w:p w14:paraId="3E9E24F3" w14:textId="77777777" w:rsidR="003C3CE7" w:rsidRPr="00635FBA" w:rsidRDefault="003C3CE7" w:rsidP="00635FB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E6F685F" w14:textId="6C88127E" w:rsidR="00042F5D" w:rsidRPr="00D566C4" w:rsidRDefault="00042F5D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3B3A6994" w14:textId="77777777" w:rsidR="001D214B" w:rsidRPr="00D566C4" w:rsidRDefault="001D214B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8B7C7" w14:textId="77777777" w:rsidR="00F2664F" w:rsidRPr="00D566C4" w:rsidRDefault="00F2664F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4DCCC63" w14:textId="43725F98" w:rsidR="00042F5D" w:rsidRPr="00D566C4" w:rsidRDefault="00F2664F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пожарной безопасности</w:t>
      </w:r>
    </w:p>
    <w:p w14:paraId="15CA2975" w14:textId="77777777" w:rsidR="00F2664F" w:rsidRPr="00D566C4" w:rsidRDefault="00F2664F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599E7FB" w14:textId="10D16B1A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42F5D" w:rsidRPr="00D56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Лысогорского сельского поселения за </w:t>
      </w:r>
      <w:r w:rsidR="001B3ABA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6 месяцев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202</w:t>
      </w:r>
      <w:r w:rsidR="00131354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 зарегистрировано - </w:t>
      </w:r>
      <w:r w:rsidR="00025F99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пожар. (АП- 20</w:t>
      </w:r>
      <w:r w:rsidR="00131354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 </w:t>
      </w:r>
      <w:r w:rsidR="00131354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пожаров).</w:t>
      </w:r>
      <w:r w:rsidRPr="008E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14:paraId="7C653EE1" w14:textId="01BB4970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025F9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заседаний КЧС и ПБ Лысогорского сельского поселения.</w:t>
      </w:r>
    </w:p>
    <w:p w14:paraId="00E2C67F" w14:textId="2BF6E5AE" w:rsidR="00042F5D" w:rsidRPr="006B053B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E8678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места для организованного купания не определены, в связи с чем, установлены на водоемах знаки </w:t>
      </w:r>
      <w:r w:rsidR="00042F5D" w:rsidRPr="006B05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«Купание запрещено»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и принято Распоряжение Администрации Лысогорского се6льского поселения № </w:t>
      </w:r>
      <w:r w:rsidR="00463112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63112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>.05.202</w:t>
      </w:r>
      <w:r w:rsidR="00463112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«О местах отдыха и организованного купания людей на территории Лысогорского сельского поселения в купальный период 202</w:t>
      </w:r>
      <w:r w:rsidR="00400296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2F5D" w:rsidRPr="006B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г.».</w:t>
      </w:r>
    </w:p>
    <w:p w14:paraId="16E5996E" w14:textId="53811195" w:rsidR="00042F5D" w:rsidRPr="00E8678D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E8678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bookmarkStart w:id="1" w:name="_GoBack"/>
      <w:r w:rsidR="00AF50F0" w:rsidRPr="00AF50F0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bookmarkEnd w:id="1"/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рейдов по водным объектам поселения с целью соблюдения правил поведения людей на водных объектах.</w:t>
      </w: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3BD9A6" w14:textId="7B8EF8D4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группой Администрации Лысогорского сельского поселения </w:t>
      </w:r>
      <w:r w:rsidR="00C37443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6 месяцев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025F9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было выявлено и уничтожено </w:t>
      </w:r>
      <w:r w:rsidR="00025F9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очага дикорастущей конопли общей площадью </w:t>
      </w:r>
      <w:r w:rsidR="00025F9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C13729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кв. </w:t>
      </w:r>
    </w:p>
    <w:p w14:paraId="70195542" w14:textId="35E1411C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Скошено сухой растительности для обеспечения пожарной безопасности </w:t>
      </w:r>
      <w:r w:rsidR="00A36D09" w:rsidRPr="008E59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2,1</w:t>
      </w:r>
      <w:r w:rsidR="00042F5D" w:rsidRPr="008E59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га.</w:t>
      </w: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6E8C406" w14:textId="059A0B84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 домах, мест проживания многодетных семей, семей, попавших в трудную жизненную ситуацию проведены профилактические мероприятия на предмет пожаробезопасного состояния помещений. В результате данных мероприятий, в </w:t>
      </w:r>
      <w:r w:rsidR="004E304F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42F5D" w:rsidRPr="008E5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домах были установлены пожарные извещатели.</w:t>
      </w:r>
    </w:p>
    <w:p w14:paraId="498C3D89" w14:textId="063680A7" w:rsidR="00CC220C" w:rsidRPr="00D566C4" w:rsidRDefault="00CC220C" w:rsidP="008E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9E055" w14:textId="271F94B2" w:rsidR="00FA7118" w:rsidRPr="00D566C4" w:rsidRDefault="00FA7118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земельным и имущественным отношениям</w:t>
      </w:r>
    </w:p>
    <w:p w14:paraId="01984244" w14:textId="77777777" w:rsidR="0015569A" w:rsidRPr="00D24894" w:rsidRDefault="0015569A" w:rsidP="0015569A">
      <w:pPr>
        <w:jc w:val="center"/>
        <w:rPr>
          <w:sz w:val="32"/>
          <w:szCs w:val="32"/>
        </w:rPr>
      </w:pPr>
    </w:p>
    <w:p w14:paraId="4932D6C3" w14:textId="77777777" w:rsidR="0015569A" w:rsidRPr="0015569A" w:rsidRDefault="0015569A" w:rsidP="00155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3E65C930" w14:textId="77777777" w:rsidR="0015569A" w:rsidRPr="0015569A" w:rsidRDefault="0015569A" w:rsidP="001556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15569A" w:rsidRPr="0015569A" w14:paraId="195082E8" w14:textId="77777777" w:rsidTr="003443B4">
        <w:tc>
          <w:tcPr>
            <w:tcW w:w="1068" w:type="dxa"/>
          </w:tcPr>
          <w:p w14:paraId="61E40D47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4" w:type="dxa"/>
          </w:tcPr>
          <w:p w14:paraId="04DE4AA4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Наименование нас. пункта</w:t>
            </w:r>
          </w:p>
        </w:tc>
        <w:tc>
          <w:tcPr>
            <w:tcW w:w="2268" w:type="dxa"/>
          </w:tcPr>
          <w:p w14:paraId="5EE233F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За 2020г/2021г</w:t>
            </w:r>
          </w:p>
          <w:p w14:paraId="26F17CE1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spellStart"/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5569A" w:rsidRPr="0015569A" w14:paraId="5F600129" w14:textId="77777777" w:rsidTr="003443B4">
        <w:tc>
          <w:tcPr>
            <w:tcW w:w="1068" w:type="dxa"/>
          </w:tcPr>
          <w:p w14:paraId="40BAB67A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14:paraId="55F74900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Лысогорка</w:t>
            </w:r>
          </w:p>
        </w:tc>
        <w:tc>
          <w:tcPr>
            <w:tcW w:w="2268" w:type="dxa"/>
          </w:tcPr>
          <w:p w14:paraId="0AB8674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0/3</w:t>
            </w:r>
          </w:p>
        </w:tc>
      </w:tr>
      <w:tr w:rsidR="0015569A" w:rsidRPr="0015569A" w14:paraId="31F739F1" w14:textId="77777777" w:rsidTr="003443B4">
        <w:tc>
          <w:tcPr>
            <w:tcW w:w="1068" w:type="dxa"/>
          </w:tcPr>
          <w:p w14:paraId="01197C55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14:paraId="49C374B6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х. Крюково</w:t>
            </w:r>
          </w:p>
        </w:tc>
        <w:tc>
          <w:tcPr>
            <w:tcW w:w="2268" w:type="dxa"/>
          </w:tcPr>
          <w:p w14:paraId="6A614DEC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401D0493" w14:textId="77777777" w:rsidTr="003443B4">
        <w:tc>
          <w:tcPr>
            <w:tcW w:w="1068" w:type="dxa"/>
          </w:tcPr>
          <w:p w14:paraId="747698E8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14:paraId="04D4EBA1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Новиковка</w:t>
            </w:r>
          </w:p>
        </w:tc>
        <w:tc>
          <w:tcPr>
            <w:tcW w:w="2268" w:type="dxa"/>
          </w:tcPr>
          <w:p w14:paraId="77602FF7" w14:textId="33130842" w:rsidR="0015569A" w:rsidRPr="0015569A" w:rsidRDefault="009A7182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569A" w:rsidRPr="0015569A">
              <w:rPr>
                <w:rFonts w:ascii="Times New Roman" w:hAnsi="Times New Roman" w:cs="Times New Roman"/>
                <w:sz w:val="28"/>
                <w:szCs w:val="28"/>
              </w:rPr>
              <w:t xml:space="preserve"> 1/0</w:t>
            </w:r>
          </w:p>
        </w:tc>
      </w:tr>
      <w:tr w:rsidR="0015569A" w:rsidRPr="0015569A" w14:paraId="1858B3D3" w14:textId="77777777" w:rsidTr="003443B4">
        <w:tc>
          <w:tcPr>
            <w:tcW w:w="1068" w:type="dxa"/>
          </w:tcPr>
          <w:p w14:paraId="34456055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14:paraId="648D6A0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Новоспасовка</w:t>
            </w:r>
          </w:p>
        </w:tc>
        <w:tc>
          <w:tcPr>
            <w:tcW w:w="2268" w:type="dxa"/>
          </w:tcPr>
          <w:p w14:paraId="202A7860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750FD228" w14:textId="77777777" w:rsidTr="003443B4">
        <w:tc>
          <w:tcPr>
            <w:tcW w:w="4542" w:type="dxa"/>
            <w:gridSpan w:val="2"/>
          </w:tcPr>
          <w:p w14:paraId="1DF75AE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14:paraId="3568158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b/>
                <w:sz w:val="28"/>
                <w:szCs w:val="28"/>
              </w:rPr>
              <w:t>1/3</w:t>
            </w:r>
          </w:p>
        </w:tc>
      </w:tr>
    </w:tbl>
    <w:p w14:paraId="7AFE461C" w14:textId="77777777" w:rsidR="0015569A" w:rsidRPr="0015569A" w:rsidRDefault="0015569A" w:rsidP="0015569A">
      <w:pPr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07D48A80" w14:textId="77777777" w:rsidR="0015569A" w:rsidRPr="0015569A" w:rsidRDefault="0015569A" w:rsidP="0015569A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</w:rPr>
        <w:t xml:space="preserve">Выдано выписок из </w:t>
      </w:r>
      <w:proofErr w:type="spellStart"/>
      <w:r w:rsidRPr="0015569A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5569A">
        <w:rPr>
          <w:rFonts w:ascii="Times New Roman" w:hAnsi="Times New Roman" w:cs="Times New Roman"/>
          <w:sz w:val="28"/>
          <w:szCs w:val="28"/>
        </w:rPr>
        <w:t xml:space="preserve"> книги о наличии у граждан права на земельный участок:</w:t>
      </w:r>
    </w:p>
    <w:p w14:paraId="7FD1FA62" w14:textId="77777777" w:rsidR="0015569A" w:rsidRPr="0015569A" w:rsidRDefault="0015569A" w:rsidP="0015569A">
      <w:p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15569A" w:rsidRPr="0015569A" w14:paraId="72E0FA8E" w14:textId="77777777" w:rsidTr="0015569A">
        <w:trPr>
          <w:jc w:val="center"/>
        </w:trPr>
        <w:tc>
          <w:tcPr>
            <w:tcW w:w="818" w:type="dxa"/>
          </w:tcPr>
          <w:p w14:paraId="357F700C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6" w:type="dxa"/>
          </w:tcPr>
          <w:p w14:paraId="74FA4C4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Наименование нас. пункта</w:t>
            </w:r>
          </w:p>
        </w:tc>
        <w:tc>
          <w:tcPr>
            <w:tcW w:w="2268" w:type="dxa"/>
          </w:tcPr>
          <w:p w14:paraId="414E4545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За 1-е полугодие</w:t>
            </w:r>
          </w:p>
          <w:p w14:paraId="72C4487F" w14:textId="7172D34D" w:rsidR="0015569A" w:rsidRPr="0015569A" w:rsidRDefault="009A7182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69A" w:rsidRPr="0015569A">
              <w:rPr>
                <w:rFonts w:ascii="Times New Roman" w:hAnsi="Times New Roman" w:cs="Times New Roman"/>
                <w:sz w:val="28"/>
                <w:szCs w:val="28"/>
              </w:rPr>
              <w:t xml:space="preserve"> 2020г/2021г</w:t>
            </w:r>
          </w:p>
          <w:p w14:paraId="6F1E2792" w14:textId="177DFA73" w:rsidR="0015569A" w:rsidRPr="0015569A" w:rsidRDefault="009A7182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569A" w:rsidRPr="0015569A">
              <w:rPr>
                <w:rFonts w:ascii="Times New Roman" w:hAnsi="Times New Roman" w:cs="Times New Roman"/>
                <w:sz w:val="28"/>
                <w:szCs w:val="28"/>
              </w:rPr>
              <w:t xml:space="preserve"> Кол-во, </w:t>
            </w:r>
            <w:proofErr w:type="spellStart"/>
            <w:r w:rsidR="0015569A" w:rsidRPr="001556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5569A" w:rsidRPr="0015569A" w14:paraId="42086E53" w14:textId="77777777" w:rsidTr="0015569A">
        <w:trPr>
          <w:jc w:val="center"/>
        </w:trPr>
        <w:tc>
          <w:tcPr>
            <w:tcW w:w="818" w:type="dxa"/>
          </w:tcPr>
          <w:p w14:paraId="3BF916CB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14:paraId="5DEC314D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Лысогорка</w:t>
            </w:r>
          </w:p>
        </w:tc>
        <w:tc>
          <w:tcPr>
            <w:tcW w:w="2268" w:type="dxa"/>
          </w:tcPr>
          <w:p w14:paraId="492C42B8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15569A" w:rsidRPr="0015569A" w14:paraId="23F65C35" w14:textId="77777777" w:rsidTr="0015569A">
        <w:trPr>
          <w:jc w:val="center"/>
        </w:trPr>
        <w:tc>
          <w:tcPr>
            <w:tcW w:w="818" w:type="dxa"/>
          </w:tcPr>
          <w:p w14:paraId="587D4C0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14:paraId="59DB901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х. Крюково</w:t>
            </w:r>
          </w:p>
        </w:tc>
        <w:tc>
          <w:tcPr>
            <w:tcW w:w="2268" w:type="dxa"/>
          </w:tcPr>
          <w:p w14:paraId="5734E9B3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</w:tr>
      <w:tr w:rsidR="0015569A" w:rsidRPr="0015569A" w14:paraId="24D18FDD" w14:textId="77777777" w:rsidTr="0015569A">
        <w:trPr>
          <w:jc w:val="center"/>
        </w:trPr>
        <w:tc>
          <w:tcPr>
            <w:tcW w:w="818" w:type="dxa"/>
          </w:tcPr>
          <w:p w14:paraId="3D3C3179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6" w:type="dxa"/>
          </w:tcPr>
          <w:p w14:paraId="4942CF17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Новиковка</w:t>
            </w:r>
          </w:p>
        </w:tc>
        <w:tc>
          <w:tcPr>
            <w:tcW w:w="2268" w:type="dxa"/>
          </w:tcPr>
          <w:p w14:paraId="230F80EC" w14:textId="63D6DF26" w:rsidR="0015569A" w:rsidRPr="0015569A" w:rsidRDefault="0015569A" w:rsidP="0015569A">
            <w:pPr>
              <w:tabs>
                <w:tab w:val="left" w:pos="750"/>
                <w:tab w:val="center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7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5B497124" w14:textId="77777777" w:rsidTr="0015569A">
        <w:trPr>
          <w:jc w:val="center"/>
        </w:trPr>
        <w:tc>
          <w:tcPr>
            <w:tcW w:w="818" w:type="dxa"/>
          </w:tcPr>
          <w:p w14:paraId="1688D89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6" w:type="dxa"/>
          </w:tcPr>
          <w:p w14:paraId="1AEAFC3E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с. Новоспасовка</w:t>
            </w:r>
          </w:p>
        </w:tc>
        <w:tc>
          <w:tcPr>
            <w:tcW w:w="2268" w:type="dxa"/>
          </w:tcPr>
          <w:p w14:paraId="43DB9E01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379A7F06" w14:textId="77777777" w:rsidTr="0015569A">
        <w:trPr>
          <w:jc w:val="center"/>
        </w:trPr>
        <w:tc>
          <w:tcPr>
            <w:tcW w:w="818" w:type="dxa"/>
          </w:tcPr>
          <w:p w14:paraId="2B8657A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6" w:type="dxa"/>
          </w:tcPr>
          <w:p w14:paraId="5BDE93BD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04D69839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7E7EF9C2" w14:textId="77777777" w:rsidTr="0015569A">
        <w:trPr>
          <w:jc w:val="center"/>
        </w:trPr>
        <w:tc>
          <w:tcPr>
            <w:tcW w:w="818" w:type="dxa"/>
          </w:tcPr>
          <w:p w14:paraId="3D07EB7C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6" w:type="dxa"/>
          </w:tcPr>
          <w:p w14:paraId="73E1D9D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х. Русско-Сидоровка</w:t>
            </w:r>
          </w:p>
        </w:tc>
        <w:tc>
          <w:tcPr>
            <w:tcW w:w="2268" w:type="dxa"/>
          </w:tcPr>
          <w:p w14:paraId="3A703A72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5569A" w:rsidRPr="0015569A" w14:paraId="526C7555" w14:textId="77777777" w:rsidTr="0015569A">
        <w:trPr>
          <w:jc w:val="center"/>
        </w:trPr>
        <w:tc>
          <w:tcPr>
            <w:tcW w:w="4294" w:type="dxa"/>
            <w:gridSpan w:val="2"/>
          </w:tcPr>
          <w:p w14:paraId="68407937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14:paraId="0C7728FF" w14:textId="77777777" w:rsidR="0015569A" w:rsidRPr="0015569A" w:rsidRDefault="0015569A" w:rsidP="00155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69A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</w:tr>
    </w:tbl>
    <w:p w14:paraId="25DE2EA6" w14:textId="77777777" w:rsidR="0015569A" w:rsidRPr="0015569A" w:rsidRDefault="0015569A" w:rsidP="0015569A">
      <w:pPr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057F1" w14:textId="77777777" w:rsidR="0015569A" w:rsidRPr="0015569A" w:rsidRDefault="0015569A" w:rsidP="001556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9A">
        <w:rPr>
          <w:rFonts w:ascii="Times New Roman" w:hAnsi="Times New Roman" w:cs="Times New Roman"/>
          <w:bCs/>
          <w:sz w:val="28"/>
          <w:szCs w:val="28"/>
        </w:rPr>
        <w:t xml:space="preserve">Поступило 36 извещений </w:t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«Лысогорское сельское поселение» отказалось от покупки данных земельных участков, уведомив об этом продавцов в письменной форме.</w:t>
      </w:r>
    </w:p>
    <w:p w14:paraId="232A96E3" w14:textId="77777777" w:rsidR="0015569A" w:rsidRPr="0015569A" w:rsidRDefault="0015569A" w:rsidP="001556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9A">
        <w:rPr>
          <w:rFonts w:ascii="Times New Roman" w:hAnsi="Times New Roman" w:cs="Times New Roman"/>
          <w:color w:val="000000"/>
          <w:sz w:val="28"/>
          <w:szCs w:val="28"/>
        </w:rPr>
        <w:t>По результатам рейдов составлено и направлено для рассмотрения в административную комиссию Куйбышевского района 7 протоколов об административных правонарушениях за нарушение Правил благоустройства территорий Лысогорского сельского поселения.</w:t>
      </w:r>
    </w:p>
    <w:p w14:paraId="33EB503E" w14:textId="77777777" w:rsidR="0015569A" w:rsidRPr="0015569A" w:rsidRDefault="0015569A" w:rsidP="0015569A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</w:rPr>
        <w:tab/>
      </w:r>
      <w:r w:rsidRPr="0015569A">
        <w:rPr>
          <w:rFonts w:ascii="Times New Roman" w:eastAsia="Calibri" w:hAnsi="Times New Roman" w:cs="Times New Roman"/>
          <w:sz w:val="28"/>
          <w:szCs w:val="28"/>
        </w:rPr>
        <w:t xml:space="preserve">Постановка на учет граждан </w:t>
      </w:r>
      <w:proofErr w:type="gramStart"/>
      <w:r w:rsidRPr="0015569A">
        <w:rPr>
          <w:rFonts w:ascii="Times New Roman" w:eastAsia="Calibri" w:hAnsi="Times New Roman" w:cs="Times New Roman"/>
          <w:sz w:val="28"/>
          <w:szCs w:val="28"/>
        </w:rPr>
        <w:t>в качестве</w:t>
      </w:r>
      <w:proofErr w:type="gramEnd"/>
      <w:r w:rsidRPr="0015569A">
        <w:rPr>
          <w:rFonts w:ascii="Times New Roman" w:eastAsia="Calibri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 w:rsidRPr="0015569A">
        <w:rPr>
          <w:rFonts w:ascii="Times New Roman" w:hAnsi="Times New Roman" w:cs="Times New Roman"/>
          <w:sz w:val="28"/>
          <w:szCs w:val="28"/>
        </w:rPr>
        <w:t xml:space="preserve"> -2 семьи.</w:t>
      </w:r>
    </w:p>
    <w:p w14:paraId="657222D4" w14:textId="77777777" w:rsidR="0015569A" w:rsidRPr="0015569A" w:rsidRDefault="0015569A" w:rsidP="001556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9A">
        <w:rPr>
          <w:rFonts w:ascii="Times New Roman" w:eastAsia="Calibri" w:hAnsi="Times New Roman" w:cs="Times New Roman"/>
          <w:sz w:val="28"/>
          <w:szCs w:val="28"/>
        </w:rPr>
        <w:t xml:space="preserve">Снятие с учета граждан </w:t>
      </w:r>
      <w:proofErr w:type="gramStart"/>
      <w:r w:rsidRPr="0015569A">
        <w:rPr>
          <w:rFonts w:ascii="Times New Roman" w:eastAsia="Calibri" w:hAnsi="Times New Roman" w:cs="Times New Roman"/>
          <w:sz w:val="28"/>
          <w:szCs w:val="28"/>
        </w:rPr>
        <w:t>в качестве</w:t>
      </w:r>
      <w:proofErr w:type="gramEnd"/>
      <w:r w:rsidRPr="0015569A">
        <w:rPr>
          <w:rFonts w:ascii="Times New Roman" w:eastAsia="Calibri" w:hAnsi="Times New Roman" w:cs="Times New Roman"/>
          <w:sz w:val="28"/>
          <w:szCs w:val="28"/>
        </w:rPr>
        <w:t xml:space="preserve"> нуждающихся в жилых помещениях в связи с утратой основания – 6 семей.</w:t>
      </w:r>
    </w:p>
    <w:p w14:paraId="66AF03B8" w14:textId="77777777" w:rsidR="0015569A" w:rsidRPr="0015569A" w:rsidRDefault="0015569A" w:rsidP="0015569A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569A">
        <w:rPr>
          <w:rFonts w:ascii="Times New Roman" w:hAnsi="Times New Roman" w:cs="Times New Roman"/>
          <w:sz w:val="28"/>
          <w:szCs w:val="28"/>
        </w:rPr>
        <w:t xml:space="preserve"> </w:t>
      </w:r>
      <w:r w:rsidRPr="0015569A">
        <w:rPr>
          <w:rFonts w:ascii="Times New Roman" w:hAnsi="Times New Roman" w:cs="Times New Roman"/>
          <w:sz w:val="28"/>
          <w:szCs w:val="28"/>
        </w:rPr>
        <w:tab/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 xml:space="preserve">Продажа </w:t>
      </w:r>
      <w:r w:rsidRPr="0015569A">
        <w:rPr>
          <w:rFonts w:ascii="Times New Roman" w:hAnsi="Times New Roman" w:cs="Times New Roman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«Лысогорское сельское поселение»</w:t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 xml:space="preserve"> (жилой дом </w:t>
      </w:r>
      <w:proofErr w:type="spellStart"/>
      <w:r w:rsidRPr="0015569A">
        <w:rPr>
          <w:rFonts w:ascii="Times New Roman" w:hAnsi="Times New Roman" w:cs="Times New Roman"/>
          <w:color w:val="000000"/>
          <w:sz w:val="28"/>
          <w:szCs w:val="28"/>
        </w:rPr>
        <w:t>с.Новоспасовка</w:t>
      </w:r>
      <w:proofErr w:type="spellEnd"/>
      <w:r w:rsidRPr="0015569A">
        <w:rPr>
          <w:rFonts w:ascii="Times New Roman" w:hAnsi="Times New Roman" w:cs="Times New Roman"/>
          <w:color w:val="000000"/>
          <w:sz w:val="28"/>
          <w:szCs w:val="28"/>
        </w:rPr>
        <w:t xml:space="preserve">) в форме аукциона, </w:t>
      </w:r>
      <w:r w:rsidRPr="0015569A">
        <w:rPr>
          <w:rFonts w:ascii="Times New Roman" w:hAnsi="Times New Roman" w:cs="Times New Roman"/>
          <w:sz w:val="28"/>
          <w:szCs w:val="28"/>
          <w:lang w:eastAsia="ar-SA"/>
        </w:rPr>
        <w:t>открытого по составу участников и форме подачи предложения о цене на право заключения договора купли-продажи.</w:t>
      </w:r>
    </w:p>
    <w:p w14:paraId="632E887A" w14:textId="3CDCD117" w:rsidR="0015569A" w:rsidRPr="0015569A" w:rsidRDefault="0015569A" w:rsidP="0015569A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15569A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 xml:space="preserve">Продажа </w:t>
      </w:r>
      <w:r w:rsidRPr="0015569A">
        <w:rPr>
          <w:rFonts w:ascii="Times New Roman" w:hAnsi="Times New Roman" w:cs="Times New Roman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«Лысогорское сельское поселение»</w:t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 xml:space="preserve"> (жилой дом с.</w:t>
      </w:r>
      <w:r w:rsidR="00E03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9A">
        <w:rPr>
          <w:rFonts w:ascii="Times New Roman" w:hAnsi="Times New Roman" w:cs="Times New Roman"/>
          <w:color w:val="000000"/>
          <w:sz w:val="28"/>
          <w:szCs w:val="28"/>
        </w:rPr>
        <w:t>Новоспасовка)</w:t>
      </w:r>
      <w:r w:rsidRPr="001556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55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публичного предложения</w:t>
      </w:r>
      <w:r w:rsidRPr="00155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B3699F9" w14:textId="77777777" w:rsidR="0015569A" w:rsidRPr="0015569A" w:rsidRDefault="0015569A" w:rsidP="001556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9A">
        <w:rPr>
          <w:rFonts w:ascii="Times New Roman" w:hAnsi="Times New Roman" w:cs="Times New Roman"/>
          <w:sz w:val="28"/>
          <w:szCs w:val="28"/>
        </w:rPr>
        <w:t>Торги признаны не состоявшимися по причине отсутствия поданных заявок.</w:t>
      </w:r>
    </w:p>
    <w:p w14:paraId="2CAAE644" w14:textId="77777777" w:rsidR="00CD1F54" w:rsidRPr="00D566C4" w:rsidRDefault="00CD1F54" w:rsidP="00155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FEB1F" w14:textId="4119F4E0" w:rsidR="00650501" w:rsidRPr="00D566C4" w:rsidRDefault="00650501" w:rsidP="008E6500">
      <w:pPr>
        <w:spacing w:after="0" w:line="240" w:lineRule="auto"/>
        <w:rPr>
          <w:sz w:val="28"/>
          <w:szCs w:val="28"/>
        </w:rPr>
      </w:pPr>
    </w:p>
    <w:p w14:paraId="74758A8F" w14:textId="26AE38CE" w:rsidR="007C7737" w:rsidRPr="00D566C4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0D4571C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стремилась</w:t>
      </w: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ни одно обращение не осталось без внимания. Рассмотрены все заявления, все решены положительно.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C79C5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2021 год в Администрацию Лысогорского сельского поселения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(из них </w:t>
      </w:r>
      <w:r w:rsidRPr="0066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письменное). В 2020 году за 1-ое полугодие было 61 обращение граждан. </w:t>
      </w:r>
    </w:p>
    <w:p w14:paraId="4D3863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Лысогорка. Граждане могут направить свои обращения на почтовый или электронный адрес Лысогорского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E739E6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FB9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1 полугодие </w:t>
            </w:r>
          </w:p>
        </w:tc>
      </w:tr>
      <w:tr w:rsidR="00FC1CE4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/ 2021</w:t>
            </w:r>
          </w:p>
        </w:tc>
      </w:tr>
      <w:tr w:rsidR="00FC1CE4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6CF50B54" w:rsidR="00FC1CE4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FC1CE4" w:rsidRPr="005833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/</w:t>
            </w:r>
            <w:r w:rsidR="00FC1CE4" w:rsidRPr="005833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C1CE4" w:rsidRPr="00DC7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</w:t>
            </w:r>
          </w:p>
        </w:tc>
      </w:tr>
    </w:tbl>
    <w:p w14:paraId="2AC157E8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18821E23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/ 2021</w:t>
            </w:r>
          </w:p>
        </w:tc>
      </w:tr>
      <w:tr w:rsidR="00FC1CE4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77777777" w:rsidR="00FC1CE4" w:rsidRDefault="00FC1CE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40</w:t>
            </w:r>
          </w:p>
        </w:tc>
      </w:tr>
      <w:tr w:rsidR="00FC1CE4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Распоряжений</w:t>
            </w:r>
            <w:r w:rsidR="009A7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77777777" w:rsidR="00FC1CE4" w:rsidRDefault="00FC1CE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/</w:t>
            </w:r>
            <w:r w:rsidRPr="00A23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FC1CE4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77777777" w:rsidR="00FC1CE4" w:rsidRDefault="00FC1CE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</w:t>
            </w:r>
          </w:p>
        </w:tc>
      </w:tr>
    </w:tbl>
    <w:p w14:paraId="5E83D1F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1BF4B7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</w:t>
            </w:r>
          </w:p>
        </w:tc>
      </w:tr>
      <w:tr w:rsidR="00FC1CE4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77777777" w:rsidR="00FC1CE4" w:rsidRDefault="00FC1CE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27</w:t>
            </w:r>
          </w:p>
        </w:tc>
      </w:tr>
    </w:tbl>
    <w:p w14:paraId="3345903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D179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</w:t>
      </w:r>
    </w:p>
    <w:p w14:paraId="3002BE9D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на продажу земельных участков, оформление завещаний с 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согласно утвержденной государственной пошлины.</w:t>
      </w:r>
    </w:p>
    <w:p w14:paraId="74575497" w14:textId="77777777" w:rsidR="00FC1CE4" w:rsidRPr="003341DB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ЛСП за 1 полугодие 2021 составлено </w:t>
      </w:r>
      <w:r w:rsidRPr="003A5D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 (всего в 2020 году –11): </w:t>
      </w:r>
    </w:p>
    <w:p w14:paraId="5555109A" w14:textId="77777777" w:rsidR="00FC1CE4" w:rsidRPr="00E43672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по факту нарушения ч 1 ст. 5.1 «</w:t>
      </w:r>
      <w:r w:rsidRPr="00E43672">
        <w:rPr>
          <w:rFonts w:ascii="Times New Roman" w:hAnsi="Times New Roman" w:cs="Times New Roman"/>
          <w:sz w:val="28"/>
          <w:szCs w:val="28"/>
        </w:rPr>
        <w:t>Нарушение правил благоустройства территорий поселений и городских округов</w:t>
      </w:r>
      <w:r w:rsidRPr="00E43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</w:t>
      </w:r>
      <w:r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№273-ЗС от 25.10.2002 года «Об административных правонарушениях»;</w:t>
      </w:r>
    </w:p>
    <w:p w14:paraId="3B6AC59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протокол по факту нарушения ч. 1 статьи 4.1. «Нарушение правил содержания домашних животных и птицы» Областного закона №273-ЗС от 25.10.2002 года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A8C3F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трудоустройство безработных граждан поселения, испытывающих трудности в поиске работы, на оплачиваемых общественных работах. </w:t>
      </w:r>
      <w:r>
        <w:rPr>
          <w:rFonts w:ascii="Times New Roman" w:hAnsi="Times New Roman" w:cs="Times New Roman"/>
          <w:sz w:val="28"/>
          <w:szCs w:val="28"/>
        </w:rPr>
        <w:t>В 2020 – 8 чел. (на 22,0 тыс. руб.). В 2021 году планируется 22,0 тыс. руб.</w:t>
      </w:r>
    </w:p>
    <w:p w14:paraId="1D52F952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2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13338D9E" w14:textId="77777777" w:rsidR="00FC1CE4" w:rsidRDefault="00FC1CE4" w:rsidP="00FC1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C9D2C" w14:textId="77777777" w:rsidR="00FC1CE4" w:rsidRDefault="00FC1CE4" w:rsidP="00FC1C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Запланировано 2-е полугодие 2021 года</w:t>
      </w:r>
    </w:p>
    <w:p w14:paraId="33B6725C" w14:textId="77777777" w:rsidR="00FC1CE4" w:rsidRDefault="00FC1CE4" w:rsidP="00FC1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DF0EF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отчетности за 3,4 кв. 2020 г.</w:t>
      </w:r>
    </w:p>
    <w:p w14:paraId="3E2105E6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оплате госпошлины за нотариальные действия, будет выдаваться квитанция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кодом, что облегчит гражданам совершение платежа.</w:t>
      </w:r>
    </w:p>
    <w:p w14:paraId="13EC12D0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выявления и предупреждения нарушений Правил благоустройства, Правил содержания домашних животных и птицы, в Плане деятельности должностных лиц, уполномоченных составлять протоколы на 2021 год - проведения рейдов увеличено до 1 раза в неделю. </w:t>
      </w:r>
    </w:p>
    <w:p w14:paraId="629A694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трудоустройство безработных граждан поселения, испытывающих трудности в поиске работы, на оплачиваемых общественных работах в 2021 году остается на уровне 2020 года на суму 22,0 тыс. руб.</w:t>
      </w:r>
    </w:p>
    <w:p w14:paraId="58C515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размещаемой на сайте информации о поселении, статей о мероприятиях, состоявшихся на территории поселения.</w:t>
      </w:r>
    </w:p>
    <w:p w14:paraId="04C60763" w14:textId="77777777" w:rsidR="009B6D0C" w:rsidRPr="00D566C4" w:rsidRDefault="009B6D0C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17BFF" w14:textId="77777777" w:rsidR="007C7737" w:rsidRPr="00D566C4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E412" w14:textId="2E1D8142" w:rsidR="00D75126" w:rsidRDefault="00D75126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6C4">
        <w:rPr>
          <w:rFonts w:ascii="Times New Roman" w:hAnsi="Times New Roman"/>
          <w:b/>
          <w:sz w:val="28"/>
          <w:szCs w:val="28"/>
        </w:rPr>
        <w:t>по закупкам</w:t>
      </w:r>
    </w:p>
    <w:p w14:paraId="3CF4896F" w14:textId="77777777" w:rsidR="00C8105B" w:rsidRDefault="00C8105B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081DB" w14:textId="77777777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Администрацией Лысогорского поселения предусмотрено средств на осуществление закупок в 2021 году в размере 5798,73 тыс. руб.</w:t>
      </w:r>
    </w:p>
    <w:p w14:paraId="2E426961" w14:textId="77777777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За первое полугодие было заключено 63 контракта на сумму 4673,280 тыс. рублей;</w:t>
      </w:r>
    </w:p>
    <w:p w14:paraId="44D17845" w14:textId="7DBCF3E1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В том числе для приобретения коммунальных услуг заключено</w:t>
      </w:r>
      <w:r w:rsidR="009A7182">
        <w:rPr>
          <w:rFonts w:ascii="Times New Roman" w:hAnsi="Times New Roman"/>
          <w:sz w:val="28"/>
          <w:szCs w:val="28"/>
        </w:rPr>
        <w:t xml:space="preserve"> </w:t>
      </w:r>
      <w:r w:rsidRPr="002D2EC6">
        <w:rPr>
          <w:rFonts w:ascii="Times New Roman" w:hAnsi="Times New Roman"/>
          <w:sz w:val="28"/>
          <w:szCs w:val="28"/>
        </w:rPr>
        <w:t>6 контрактов на сумму 850,0 тыс. рублей.</w:t>
      </w:r>
    </w:p>
    <w:p w14:paraId="32FFCB3B" w14:textId="77777777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 xml:space="preserve">В ЕИС была размещена информация о проведении электронного аукциона на выполнение работ по Благоустройству сквера, расположенного по адресу: р-н Куйбышевский, с. Новиковка, 10 м восточнее домовладения 23/1 по ул. Победы. В связи с тем, что была подана одна заявка на участие, аукцион признан несостоявшимся и контракт заключен с подрядчиком на основании ч. 25 ст.93. </w:t>
      </w:r>
    </w:p>
    <w:p w14:paraId="1A2459F2" w14:textId="77777777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На региональном сайте малых закупок размещено 12 закупок на сумму 430,2 тыс. руб.</w:t>
      </w:r>
    </w:p>
    <w:p w14:paraId="456976D7" w14:textId="0C49339B" w:rsidR="00B473C2" w:rsidRPr="00C8105B" w:rsidRDefault="00B473C2" w:rsidP="00C8105B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нужд Ростовской области Постановления Правительства Ростовской области от 30.05.2018 № 355 было заключено 44 контракта на сумму 1222,525 тыс. руб.</w:t>
      </w:r>
    </w:p>
    <w:bookmarkEnd w:id="0"/>
    <w:p w14:paraId="0CB5E366" w14:textId="77777777" w:rsidR="008E6500" w:rsidRPr="00D566C4" w:rsidRDefault="008E6500" w:rsidP="008E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010FD1" w14:textId="5F31BBEE" w:rsidR="00D175ED" w:rsidRPr="00D566C4" w:rsidRDefault="00D175ED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Актуальные вопросы, заданные Главе Администрации Лысогорского сельского поселения в течение</w:t>
      </w:r>
      <w:r w:rsidR="00E10C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первого полугодия</w:t>
      </w:r>
      <w:r w:rsidR="009A7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года:</w:t>
      </w:r>
    </w:p>
    <w:p w14:paraId="37C878B4" w14:textId="77777777" w:rsidR="00D175ED" w:rsidRPr="00E8678D" w:rsidRDefault="00D175ED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297036A3" w14:textId="77777777" w:rsidR="003C3CE7" w:rsidRPr="00E10CEF" w:rsidRDefault="003C3CE7" w:rsidP="00E10C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CC62F" w14:textId="77777777" w:rsidR="003C3CE7" w:rsidRPr="00E10CEF" w:rsidRDefault="003C3CE7" w:rsidP="00E1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>С. Лысогорка</w:t>
      </w:r>
    </w:p>
    <w:p w14:paraId="267BD10B" w14:textId="77777777" w:rsidR="003C3CE7" w:rsidRPr="00E10CEF" w:rsidRDefault="003C3CE7" w:rsidP="00E10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ab/>
      </w:r>
    </w:p>
    <w:p w14:paraId="770F4FE9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b w:val="0"/>
          <w:sz w:val="28"/>
          <w:szCs w:val="28"/>
        </w:rPr>
      </w:pPr>
      <w:r w:rsidRPr="00E10CEF">
        <w:rPr>
          <w:sz w:val="28"/>
          <w:szCs w:val="28"/>
        </w:rPr>
        <w:t xml:space="preserve">1 Вопрос. </w:t>
      </w:r>
      <w:r w:rsidRPr="00E10CEF">
        <w:rPr>
          <w:b w:val="0"/>
          <w:sz w:val="28"/>
          <w:szCs w:val="28"/>
        </w:rPr>
        <w:t>Стоимость работ по замене узла учета потребления газа.</w:t>
      </w:r>
    </w:p>
    <w:p w14:paraId="21799156" w14:textId="59B2786B" w:rsidR="003C3CE7" w:rsidRPr="00E10CEF" w:rsidRDefault="003C3CE7" w:rsidP="00E10CEF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>Решение вопроса:</w:t>
      </w:r>
      <w:r w:rsidRPr="00E10CEF">
        <w:rPr>
          <w:rFonts w:ascii="Times New Roman" w:hAnsi="Times New Roman" w:cs="Times New Roman"/>
          <w:sz w:val="28"/>
          <w:szCs w:val="28"/>
        </w:rPr>
        <w:t xml:space="preserve"> Утвержденный прейскурант цен по замене узла учета </w:t>
      </w:r>
      <w:proofErr w:type="gramStart"/>
      <w:r w:rsidRPr="00E10CEF">
        <w:rPr>
          <w:rFonts w:ascii="Times New Roman" w:hAnsi="Times New Roman" w:cs="Times New Roman"/>
          <w:sz w:val="28"/>
          <w:szCs w:val="28"/>
        </w:rPr>
        <w:t>потребления</w:t>
      </w:r>
      <w:r w:rsidR="009A7182">
        <w:rPr>
          <w:rFonts w:ascii="Times New Roman" w:hAnsi="Times New Roman" w:cs="Times New Roman"/>
          <w:sz w:val="28"/>
          <w:szCs w:val="28"/>
        </w:rPr>
        <w:t xml:space="preserve">  </w:t>
      </w:r>
      <w:r w:rsidRPr="00E10CEF">
        <w:rPr>
          <w:rFonts w:ascii="Times New Roman" w:hAnsi="Times New Roman" w:cs="Times New Roman"/>
          <w:sz w:val="28"/>
          <w:szCs w:val="28"/>
        </w:rPr>
        <w:t>газа</w:t>
      </w:r>
      <w:proofErr w:type="gramEnd"/>
      <w:r w:rsidRPr="00E10CEF">
        <w:rPr>
          <w:rFonts w:ascii="Times New Roman" w:hAnsi="Times New Roman" w:cs="Times New Roman"/>
          <w:sz w:val="28"/>
          <w:szCs w:val="28"/>
        </w:rPr>
        <w:t xml:space="preserve"> получен в филиале ПАО «Газпром газораспределения Ростов-на-Дону» в г. Таганроге.</w:t>
      </w:r>
    </w:p>
    <w:p w14:paraId="4FC9551A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color w:val="000000"/>
          <w:spacing w:val="3"/>
          <w:sz w:val="28"/>
          <w:szCs w:val="28"/>
        </w:rPr>
      </w:pPr>
    </w:p>
    <w:p w14:paraId="79D29D82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b w:val="0"/>
          <w:sz w:val="28"/>
          <w:szCs w:val="28"/>
        </w:rPr>
      </w:pPr>
      <w:r w:rsidRPr="00E10CEF">
        <w:rPr>
          <w:sz w:val="28"/>
          <w:szCs w:val="28"/>
        </w:rPr>
        <w:t xml:space="preserve">2 Вопрос. </w:t>
      </w:r>
      <w:r w:rsidRPr="00E10CEF">
        <w:rPr>
          <w:b w:val="0"/>
          <w:sz w:val="28"/>
          <w:szCs w:val="28"/>
        </w:rPr>
        <w:t>Укажите места установки контейнерных площадок в с. Лысогорка</w:t>
      </w:r>
    </w:p>
    <w:p w14:paraId="1FF186FB" w14:textId="77777777" w:rsidR="003C3CE7" w:rsidRPr="00E10CEF" w:rsidRDefault="003C3CE7" w:rsidP="00E10CEF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lastRenderedPageBreak/>
        <w:t>Решение вопроса:</w:t>
      </w:r>
      <w:r w:rsidRPr="00E10CEF">
        <w:rPr>
          <w:rFonts w:ascii="Times New Roman" w:hAnsi="Times New Roman" w:cs="Times New Roman"/>
          <w:sz w:val="28"/>
          <w:szCs w:val="28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0FD3FD50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color w:val="000000"/>
          <w:spacing w:val="3"/>
          <w:sz w:val="28"/>
          <w:szCs w:val="28"/>
        </w:rPr>
      </w:pPr>
    </w:p>
    <w:p w14:paraId="52A9AD65" w14:textId="77777777" w:rsidR="003C3CE7" w:rsidRPr="00E10CEF" w:rsidRDefault="003C3CE7" w:rsidP="00E10CEF">
      <w:pPr>
        <w:pStyle w:val="1"/>
        <w:spacing w:before="240" w:beforeAutospacing="0" w:after="150" w:afterAutospacing="0" w:line="288" w:lineRule="atLeast"/>
        <w:ind w:left="710"/>
        <w:jc w:val="center"/>
        <w:rPr>
          <w:color w:val="000000"/>
          <w:spacing w:val="3"/>
          <w:sz w:val="28"/>
          <w:szCs w:val="28"/>
        </w:rPr>
      </w:pPr>
      <w:r w:rsidRPr="00E10CEF">
        <w:rPr>
          <w:color w:val="000000"/>
          <w:spacing w:val="3"/>
          <w:sz w:val="28"/>
          <w:szCs w:val="28"/>
        </w:rPr>
        <w:t>С. Новоспасовка</w:t>
      </w:r>
    </w:p>
    <w:p w14:paraId="526DD288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b w:val="0"/>
          <w:sz w:val="28"/>
          <w:szCs w:val="28"/>
        </w:rPr>
      </w:pPr>
      <w:r w:rsidRPr="00E10CEF">
        <w:rPr>
          <w:sz w:val="28"/>
          <w:szCs w:val="28"/>
        </w:rPr>
        <w:t xml:space="preserve">1 Вопрос. </w:t>
      </w:r>
      <w:r w:rsidRPr="00E10CEF">
        <w:rPr>
          <w:b w:val="0"/>
          <w:sz w:val="28"/>
          <w:szCs w:val="28"/>
        </w:rPr>
        <w:t>Укажите места установки контейнерных площадок в с. Новоспасовка</w:t>
      </w:r>
    </w:p>
    <w:p w14:paraId="5A329940" w14:textId="77777777" w:rsidR="003C3CE7" w:rsidRPr="00E10CEF" w:rsidRDefault="003C3CE7" w:rsidP="00E10CEF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>Решение вопроса:</w:t>
      </w:r>
      <w:r w:rsidRPr="00E10CEF">
        <w:rPr>
          <w:rFonts w:ascii="Times New Roman" w:hAnsi="Times New Roman" w:cs="Times New Roman"/>
          <w:sz w:val="28"/>
          <w:szCs w:val="28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622E1107" w14:textId="77777777" w:rsidR="003C3CE7" w:rsidRPr="00E10CEF" w:rsidRDefault="003C3CE7" w:rsidP="00E10C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501F26" w14:textId="77777777" w:rsidR="003C3CE7" w:rsidRPr="00E10CEF" w:rsidRDefault="003C3CE7" w:rsidP="00E1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>Х. Крюково</w:t>
      </w:r>
    </w:p>
    <w:p w14:paraId="48C7B3F8" w14:textId="77777777" w:rsidR="003C3CE7" w:rsidRPr="00E10CEF" w:rsidRDefault="003C3CE7" w:rsidP="00E10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00FA8" w14:textId="77777777" w:rsidR="003C3CE7" w:rsidRPr="00E10CEF" w:rsidRDefault="003C3CE7" w:rsidP="00E10CEF">
      <w:pPr>
        <w:pStyle w:val="1"/>
        <w:spacing w:before="0" w:beforeAutospacing="0" w:after="150" w:afterAutospacing="0"/>
        <w:ind w:left="710"/>
        <w:jc w:val="both"/>
        <w:rPr>
          <w:b w:val="0"/>
          <w:sz w:val="28"/>
          <w:szCs w:val="28"/>
        </w:rPr>
      </w:pPr>
      <w:r w:rsidRPr="00E10CEF">
        <w:rPr>
          <w:sz w:val="28"/>
          <w:szCs w:val="28"/>
        </w:rPr>
        <w:t xml:space="preserve">1 Вопрос. </w:t>
      </w:r>
      <w:r w:rsidRPr="00E10CEF">
        <w:rPr>
          <w:b w:val="0"/>
          <w:sz w:val="28"/>
          <w:szCs w:val="28"/>
        </w:rPr>
        <w:t>Укажите места установки контейнерных площадок в х. Крюково</w:t>
      </w:r>
    </w:p>
    <w:p w14:paraId="0A755C5A" w14:textId="77777777" w:rsidR="003C3CE7" w:rsidRPr="00E10CEF" w:rsidRDefault="003C3CE7" w:rsidP="00E10CEF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b/>
          <w:sz w:val="28"/>
          <w:szCs w:val="28"/>
        </w:rPr>
        <w:t>Решение вопроса:</w:t>
      </w:r>
      <w:r w:rsidRPr="00E10CEF">
        <w:rPr>
          <w:rFonts w:ascii="Times New Roman" w:hAnsi="Times New Roman" w:cs="Times New Roman"/>
          <w:sz w:val="28"/>
          <w:szCs w:val="28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5364A4A3" w14:textId="77777777" w:rsidR="003C3CE7" w:rsidRPr="00E10CEF" w:rsidRDefault="003C3CE7" w:rsidP="00E10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CE70B" w14:textId="77777777" w:rsidR="003C3CE7" w:rsidRPr="00E10CEF" w:rsidRDefault="003C3CE7" w:rsidP="00E10CEF">
      <w:pPr>
        <w:pStyle w:val="1"/>
        <w:spacing w:before="0" w:beforeAutospacing="0" w:after="150" w:afterAutospacing="0" w:line="288" w:lineRule="atLeast"/>
        <w:ind w:firstLine="708"/>
        <w:jc w:val="both"/>
        <w:rPr>
          <w:b w:val="0"/>
          <w:sz w:val="28"/>
          <w:szCs w:val="28"/>
        </w:rPr>
      </w:pPr>
      <w:r w:rsidRPr="00E10CEF">
        <w:rPr>
          <w:sz w:val="28"/>
          <w:szCs w:val="28"/>
        </w:rPr>
        <w:t>1 Вопрос</w:t>
      </w:r>
      <w:proofErr w:type="gramStart"/>
      <w:r w:rsidRPr="00E10CEF">
        <w:rPr>
          <w:sz w:val="28"/>
          <w:szCs w:val="28"/>
        </w:rPr>
        <w:t>:</w:t>
      </w:r>
      <w:r w:rsidRPr="00E10CEF">
        <w:rPr>
          <w:b w:val="0"/>
          <w:sz w:val="28"/>
          <w:szCs w:val="28"/>
        </w:rPr>
        <w:t xml:space="preserve"> На</w:t>
      </w:r>
      <w:proofErr w:type="gramEnd"/>
      <w:r w:rsidRPr="00E10CEF">
        <w:rPr>
          <w:b w:val="0"/>
          <w:sz w:val="28"/>
          <w:szCs w:val="28"/>
        </w:rPr>
        <w:t xml:space="preserve"> территории х. Крюково большое количество деревьев с сухими ветками.</w:t>
      </w:r>
    </w:p>
    <w:p w14:paraId="25086511" w14:textId="77777777" w:rsidR="003C3CE7" w:rsidRPr="00E10CEF" w:rsidRDefault="003C3CE7" w:rsidP="00E10CEF">
      <w:pPr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Pr="00E10CE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Решение вопроса: </w:t>
      </w:r>
      <w:r w:rsidRPr="00E10C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2021 г. при наличии финансирования в местном бюджете.</w:t>
      </w:r>
    </w:p>
    <w:p w14:paraId="4E1A0F5F" w14:textId="77777777" w:rsidR="003C3CE7" w:rsidRPr="00E10CEF" w:rsidRDefault="003C3CE7" w:rsidP="00E10CEF">
      <w:pPr>
        <w:pStyle w:val="1"/>
        <w:spacing w:before="0" w:beforeAutospacing="0" w:after="150" w:afterAutospacing="0"/>
        <w:jc w:val="both"/>
        <w:rPr>
          <w:sz w:val="28"/>
          <w:szCs w:val="28"/>
        </w:rPr>
      </w:pPr>
    </w:p>
    <w:p w14:paraId="58CC9351" w14:textId="77777777" w:rsidR="003C3CE7" w:rsidRPr="00E10CEF" w:rsidRDefault="003C3CE7" w:rsidP="00E10CEF">
      <w:pPr>
        <w:pStyle w:val="1"/>
        <w:spacing w:before="0" w:beforeAutospacing="0" w:after="150" w:afterAutospacing="0"/>
        <w:jc w:val="center"/>
        <w:rPr>
          <w:sz w:val="28"/>
          <w:szCs w:val="28"/>
        </w:rPr>
      </w:pPr>
      <w:r w:rsidRPr="00E10CEF">
        <w:rPr>
          <w:sz w:val="28"/>
          <w:szCs w:val="28"/>
        </w:rPr>
        <w:t>С. Новиковка</w:t>
      </w:r>
    </w:p>
    <w:p w14:paraId="3B3C622B" w14:textId="77777777" w:rsidR="003C3CE7" w:rsidRPr="00E10CEF" w:rsidRDefault="003C3CE7" w:rsidP="00E10CEF">
      <w:pPr>
        <w:pStyle w:val="1"/>
        <w:spacing w:before="0" w:beforeAutospacing="0" w:after="150" w:afterAutospacing="0" w:line="288" w:lineRule="atLeast"/>
        <w:jc w:val="both"/>
        <w:rPr>
          <w:b w:val="0"/>
          <w:sz w:val="28"/>
          <w:szCs w:val="28"/>
        </w:rPr>
      </w:pPr>
      <w:r w:rsidRPr="00E10CEF">
        <w:rPr>
          <w:b w:val="0"/>
          <w:sz w:val="28"/>
          <w:szCs w:val="28"/>
        </w:rPr>
        <w:tab/>
      </w:r>
      <w:r w:rsidRPr="00E10CEF">
        <w:rPr>
          <w:sz w:val="28"/>
          <w:szCs w:val="28"/>
        </w:rPr>
        <w:t>1 Вопрос</w:t>
      </w:r>
      <w:proofErr w:type="gramStart"/>
      <w:r w:rsidRPr="00E10CEF">
        <w:rPr>
          <w:sz w:val="28"/>
          <w:szCs w:val="28"/>
        </w:rPr>
        <w:t>:</w:t>
      </w:r>
      <w:r w:rsidRPr="00E10CEF">
        <w:rPr>
          <w:b w:val="0"/>
          <w:sz w:val="28"/>
          <w:szCs w:val="28"/>
        </w:rPr>
        <w:t xml:space="preserve"> На</w:t>
      </w:r>
      <w:proofErr w:type="gramEnd"/>
      <w:r w:rsidRPr="00E10CEF">
        <w:rPr>
          <w:b w:val="0"/>
          <w:sz w:val="28"/>
          <w:szCs w:val="28"/>
        </w:rPr>
        <w:t xml:space="preserve"> территории с. Новиковка большое количество деревьев с сухими ветками.</w:t>
      </w:r>
    </w:p>
    <w:p w14:paraId="168EDA00" w14:textId="77777777" w:rsidR="003C3CE7" w:rsidRPr="00E10CEF" w:rsidRDefault="003C3CE7" w:rsidP="00E10CEF">
      <w:pPr>
        <w:jc w:val="both"/>
        <w:rPr>
          <w:rFonts w:ascii="Times New Roman" w:hAnsi="Times New Roman" w:cs="Times New Roman"/>
          <w:sz w:val="28"/>
          <w:szCs w:val="28"/>
        </w:rPr>
      </w:pPr>
      <w:r w:rsidRPr="00E10CEF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Pr="00E10CE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Решение вопроса: </w:t>
      </w:r>
      <w:r w:rsidRPr="00E10C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2021 г. при наличии финансирования в местном бюджете.</w:t>
      </w:r>
    </w:p>
    <w:p w14:paraId="74ABF5C9" w14:textId="7D388E23" w:rsidR="00D175ED" w:rsidRPr="00E8678D" w:rsidRDefault="00D175ED" w:rsidP="003C3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sectPr w:rsidR="00D175ED" w:rsidRPr="00E8678D" w:rsidSect="001D214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 w15:restartNumberingAfterBreak="0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6B"/>
    <w:rsid w:val="0002310C"/>
    <w:rsid w:val="000249EC"/>
    <w:rsid w:val="00025F99"/>
    <w:rsid w:val="000338E6"/>
    <w:rsid w:val="00042F5D"/>
    <w:rsid w:val="000A331C"/>
    <w:rsid w:val="000F721D"/>
    <w:rsid w:val="00131354"/>
    <w:rsid w:val="00133DDF"/>
    <w:rsid w:val="00142D2C"/>
    <w:rsid w:val="0015569A"/>
    <w:rsid w:val="00173A68"/>
    <w:rsid w:val="001748C6"/>
    <w:rsid w:val="001958D2"/>
    <w:rsid w:val="0019684D"/>
    <w:rsid w:val="001A5807"/>
    <w:rsid w:val="001B3ABA"/>
    <w:rsid w:val="001D214B"/>
    <w:rsid w:val="001D4FC1"/>
    <w:rsid w:val="001E2EDC"/>
    <w:rsid w:val="0020150C"/>
    <w:rsid w:val="002311CD"/>
    <w:rsid w:val="00237D9D"/>
    <w:rsid w:val="00254AB6"/>
    <w:rsid w:val="00290934"/>
    <w:rsid w:val="002B072F"/>
    <w:rsid w:val="002C0D48"/>
    <w:rsid w:val="002C0EB6"/>
    <w:rsid w:val="002D180E"/>
    <w:rsid w:val="002D6266"/>
    <w:rsid w:val="002D7FE3"/>
    <w:rsid w:val="003443B4"/>
    <w:rsid w:val="003462B6"/>
    <w:rsid w:val="00365DD1"/>
    <w:rsid w:val="003728D4"/>
    <w:rsid w:val="003A0BF5"/>
    <w:rsid w:val="003C3CE7"/>
    <w:rsid w:val="00400296"/>
    <w:rsid w:val="00446C88"/>
    <w:rsid w:val="00463112"/>
    <w:rsid w:val="004B396A"/>
    <w:rsid w:val="004B52A3"/>
    <w:rsid w:val="004D1D9F"/>
    <w:rsid w:val="004E2B71"/>
    <w:rsid w:val="004E304F"/>
    <w:rsid w:val="004F5DD8"/>
    <w:rsid w:val="00504012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50501"/>
    <w:rsid w:val="0066134A"/>
    <w:rsid w:val="006B053B"/>
    <w:rsid w:val="00701C02"/>
    <w:rsid w:val="0070368A"/>
    <w:rsid w:val="00716A3B"/>
    <w:rsid w:val="00785176"/>
    <w:rsid w:val="007C7737"/>
    <w:rsid w:val="007D0F8E"/>
    <w:rsid w:val="007D7713"/>
    <w:rsid w:val="00835EAA"/>
    <w:rsid w:val="008722B0"/>
    <w:rsid w:val="008E593A"/>
    <w:rsid w:val="008E6500"/>
    <w:rsid w:val="008F58B9"/>
    <w:rsid w:val="00906129"/>
    <w:rsid w:val="0091222A"/>
    <w:rsid w:val="0091785F"/>
    <w:rsid w:val="00931095"/>
    <w:rsid w:val="00965401"/>
    <w:rsid w:val="009A3421"/>
    <w:rsid w:val="009A7182"/>
    <w:rsid w:val="009A7A80"/>
    <w:rsid w:val="009B6D0C"/>
    <w:rsid w:val="009C2BC0"/>
    <w:rsid w:val="00A36D09"/>
    <w:rsid w:val="00A51EDB"/>
    <w:rsid w:val="00A67875"/>
    <w:rsid w:val="00A723D3"/>
    <w:rsid w:val="00A733D4"/>
    <w:rsid w:val="00A92E07"/>
    <w:rsid w:val="00AB5FFA"/>
    <w:rsid w:val="00AF50F0"/>
    <w:rsid w:val="00B02248"/>
    <w:rsid w:val="00B1516E"/>
    <w:rsid w:val="00B344D2"/>
    <w:rsid w:val="00B473C2"/>
    <w:rsid w:val="00B61424"/>
    <w:rsid w:val="00BE621D"/>
    <w:rsid w:val="00C13729"/>
    <w:rsid w:val="00C20619"/>
    <w:rsid w:val="00C2251A"/>
    <w:rsid w:val="00C3730C"/>
    <w:rsid w:val="00C37443"/>
    <w:rsid w:val="00C8105B"/>
    <w:rsid w:val="00C87492"/>
    <w:rsid w:val="00CC220C"/>
    <w:rsid w:val="00CD1092"/>
    <w:rsid w:val="00CD1F54"/>
    <w:rsid w:val="00D175ED"/>
    <w:rsid w:val="00D21DCB"/>
    <w:rsid w:val="00D247CC"/>
    <w:rsid w:val="00D566C4"/>
    <w:rsid w:val="00D75126"/>
    <w:rsid w:val="00D97DE9"/>
    <w:rsid w:val="00DD5B2F"/>
    <w:rsid w:val="00DE6587"/>
    <w:rsid w:val="00E0345B"/>
    <w:rsid w:val="00E03E2E"/>
    <w:rsid w:val="00E10CEF"/>
    <w:rsid w:val="00E1418D"/>
    <w:rsid w:val="00E17961"/>
    <w:rsid w:val="00E244D5"/>
    <w:rsid w:val="00E2473C"/>
    <w:rsid w:val="00E8678D"/>
    <w:rsid w:val="00EA7E35"/>
    <w:rsid w:val="00ED1C6B"/>
    <w:rsid w:val="00EE1E4C"/>
    <w:rsid w:val="00F252E8"/>
    <w:rsid w:val="00F2664F"/>
    <w:rsid w:val="00F308C6"/>
    <w:rsid w:val="00F32DCC"/>
    <w:rsid w:val="00F41A2E"/>
    <w:rsid w:val="00F47B0F"/>
    <w:rsid w:val="00F6495D"/>
    <w:rsid w:val="00F73905"/>
    <w:rsid w:val="00F82CA2"/>
    <w:rsid w:val="00FA7118"/>
    <w:rsid w:val="00FB18F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  <w15:chartTrackingRefBased/>
  <w15:docId w15:val="{33732029-E93C-43EE-83A6-D7A21CEF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13EB-FB3D-41C5-96D1-55081AC0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154</cp:revision>
  <dcterms:created xsi:type="dcterms:W3CDTF">2019-01-30T09:02:00Z</dcterms:created>
  <dcterms:modified xsi:type="dcterms:W3CDTF">2021-07-14T07:11:00Z</dcterms:modified>
</cp:coreProperties>
</file>