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2332C" w14:textId="77777777" w:rsidR="00AD4F99" w:rsidRDefault="00AD4F99" w:rsidP="00AD4F99">
      <w:pPr>
        <w:ind w:left="5740"/>
        <w:rPr>
          <w:bCs/>
          <w:sz w:val="24"/>
        </w:rPr>
      </w:pPr>
      <w:r>
        <w:rPr>
          <w:bCs/>
          <w:sz w:val="24"/>
        </w:rPr>
        <w:t>УТВЕРЖДАЮ</w:t>
      </w:r>
    </w:p>
    <w:p w14:paraId="30F1FBAC" w14:textId="77777777" w:rsidR="00AD4F99" w:rsidRDefault="00AD4F99" w:rsidP="00AD4F99">
      <w:pPr>
        <w:ind w:left="5740"/>
        <w:rPr>
          <w:bCs/>
          <w:sz w:val="24"/>
        </w:rPr>
      </w:pPr>
      <w:r>
        <w:rPr>
          <w:bCs/>
          <w:sz w:val="24"/>
        </w:rPr>
        <w:t xml:space="preserve">Глава Администрации </w:t>
      </w:r>
    </w:p>
    <w:p w14:paraId="4E50C369" w14:textId="77777777" w:rsidR="00AD4F99" w:rsidRDefault="00AD4F99" w:rsidP="00AD4F99">
      <w:pPr>
        <w:ind w:left="5740"/>
        <w:rPr>
          <w:bCs/>
          <w:sz w:val="24"/>
        </w:rPr>
      </w:pPr>
      <w:r>
        <w:rPr>
          <w:bCs/>
          <w:sz w:val="24"/>
        </w:rPr>
        <w:t>Лысогорского сельского поселения</w:t>
      </w:r>
    </w:p>
    <w:p w14:paraId="0B656964" w14:textId="77777777" w:rsidR="00AD4F99" w:rsidRDefault="00AD4F99" w:rsidP="00AD4F99">
      <w:pPr>
        <w:ind w:left="5740"/>
        <w:rPr>
          <w:sz w:val="24"/>
        </w:rPr>
      </w:pPr>
    </w:p>
    <w:p w14:paraId="4C88D76D" w14:textId="77777777" w:rsidR="00AD4F99" w:rsidRDefault="00AD4F99" w:rsidP="00AD4F99">
      <w:pPr>
        <w:ind w:left="5740"/>
        <w:rPr>
          <w:sz w:val="24"/>
        </w:rPr>
      </w:pPr>
      <w:r>
        <w:rPr>
          <w:sz w:val="24"/>
        </w:rPr>
        <w:t>_______________ Н.В. Бошкова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 2020 года</w:t>
      </w:r>
    </w:p>
    <w:p w14:paraId="38BD4FFB" w14:textId="77777777" w:rsidR="00AD4F99" w:rsidRDefault="00AD4F99" w:rsidP="00AD4F99">
      <w:pPr>
        <w:jc w:val="both"/>
        <w:rPr>
          <w:sz w:val="24"/>
        </w:rPr>
      </w:pPr>
    </w:p>
    <w:p w14:paraId="51B232CA" w14:textId="77777777" w:rsidR="00AD4F99" w:rsidRDefault="00AD4F99" w:rsidP="00AD4F99">
      <w:pPr>
        <w:jc w:val="right"/>
        <w:rPr>
          <w:sz w:val="24"/>
        </w:rPr>
      </w:pPr>
    </w:p>
    <w:p w14:paraId="3C534AB9" w14:textId="77777777" w:rsidR="00AD4F99" w:rsidRDefault="00AD4F99" w:rsidP="00AD4F99">
      <w:pPr>
        <w:jc w:val="center"/>
        <w:rPr>
          <w:b/>
          <w:sz w:val="24"/>
        </w:rPr>
      </w:pPr>
      <w:r>
        <w:rPr>
          <w:b/>
          <w:sz w:val="24"/>
        </w:rPr>
        <w:t>ДОЛЖНОСТНАЯ ИНСТРУКЦИЯ</w:t>
      </w:r>
    </w:p>
    <w:p w14:paraId="62665ECA" w14:textId="0A9D68DD" w:rsidR="00AD4F99" w:rsidRDefault="00AD4F99" w:rsidP="00AD4F99">
      <w:pPr>
        <w:jc w:val="center"/>
        <w:rPr>
          <w:b/>
          <w:sz w:val="24"/>
        </w:rPr>
      </w:pPr>
      <w:r>
        <w:rPr>
          <w:b/>
          <w:sz w:val="24"/>
        </w:rPr>
        <w:t xml:space="preserve">СТАРШЕГО СТАРШИЙ ИНСПЕКТОРА </w:t>
      </w:r>
      <w:r>
        <w:rPr>
          <w:b/>
          <w:sz w:val="24"/>
        </w:rPr>
        <w:t xml:space="preserve">ПО СОЦИАЛЬНЫМ ВОПРОСАМ </w:t>
      </w:r>
    </w:p>
    <w:p w14:paraId="0C4F6572" w14:textId="77777777" w:rsidR="00AD4F99" w:rsidRDefault="00AD4F99" w:rsidP="00AD4F99">
      <w:pPr>
        <w:jc w:val="center"/>
        <w:rPr>
          <w:b/>
          <w:sz w:val="24"/>
        </w:rPr>
      </w:pPr>
    </w:p>
    <w:p w14:paraId="5CF375C4" w14:textId="77777777" w:rsidR="00AD4F99" w:rsidRDefault="00AD4F99" w:rsidP="00AD4F99">
      <w:pPr>
        <w:jc w:val="center"/>
        <w:rPr>
          <w:b/>
          <w:sz w:val="24"/>
        </w:rPr>
      </w:pPr>
      <w:r>
        <w:rPr>
          <w:b/>
          <w:sz w:val="24"/>
        </w:rPr>
        <w:t>1.ОБЩЕЕ ПОЛОЖЕНИЕ</w:t>
      </w:r>
    </w:p>
    <w:p w14:paraId="02F9D89E" w14:textId="77777777" w:rsidR="00AD4F99" w:rsidRDefault="00AD4F99" w:rsidP="00AD4F99">
      <w:pPr>
        <w:ind w:firstLine="720"/>
        <w:jc w:val="both"/>
        <w:rPr>
          <w:sz w:val="24"/>
        </w:rPr>
      </w:pPr>
      <w:r>
        <w:rPr>
          <w:bCs/>
          <w:sz w:val="24"/>
        </w:rPr>
        <w:t>1.1. Старший инспектор по социальным вопросам не является муниципальным служащим</w:t>
      </w:r>
      <w:r>
        <w:rPr>
          <w:sz w:val="24"/>
        </w:rPr>
        <w:t>.</w:t>
      </w:r>
    </w:p>
    <w:p w14:paraId="45F7D4E7" w14:textId="77777777" w:rsidR="00AD4F99" w:rsidRDefault="00AD4F99" w:rsidP="00AD4F99">
      <w:pPr>
        <w:ind w:firstLine="720"/>
        <w:jc w:val="both"/>
        <w:rPr>
          <w:sz w:val="24"/>
        </w:rPr>
      </w:pPr>
      <w:r>
        <w:rPr>
          <w:sz w:val="24"/>
        </w:rPr>
        <w:t>1.2. Старший инспектор по социальным вопросам назначается и освобождается от должности Главой Администрации Лысогорского сельского поселения, на условиях трудового договора.</w:t>
      </w:r>
      <w:bookmarkStart w:id="0" w:name="_GoBack"/>
      <w:bookmarkEnd w:id="0"/>
    </w:p>
    <w:p w14:paraId="4FAF81E7" w14:textId="77777777" w:rsidR="00AD4F99" w:rsidRDefault="00AD4F99" w:rsidP="00AD4F99">
      <w:pPr>
        <w:ind w:firstLine="720"/>
        <w:jc w:val="both"/>
        <w:rPr>
          <w:sz w:val="24"/>
        </w:rPr>
      </w:pPr>
      <w:r>
        <w:rPr>
          <w:sz w:val="24"/>
        </w:rPr>
        <w:t>1.3. Старший инспектор по социальным вопросам непосредственно подчиняется Главе Администрации Лысогорского сельского поселения (далее – Главе поселения).</w:t>
      </w:r>
    </w:p>
    <w:p w14:paraId="1B175F8D" w14:textId="77777777" w:rsidR="00AD4F99" w:rsidRDefault="00AD4F99" w:rsidP="00AD4F99">
      <w:pPr>
        <w:ind w:firstLine="720"/>
        <w:jc w:val="both"/>
        <w:rPr>
          <w:sz w:val="24"/>
        </w:rPr>
      </w:pPr>
      <w:r>
        <w:rPr>
          <w:sz w:val="24"/>
        </w:rPr>
        <w:t>1.4. Квалификационные требования – высшее или среднее профессиональное образование.</w:t>
      </w:r>
    </w:p>
    <w:p w14:paraId="6AB95586" w14:textId="77777777" w:rsidR="00AD4F99" w:rsidRDefault="00AD4F99" w:rsidP="00AD4F99">
      <w:pPr>
        <w:ind w:firstLine="720"/>
        <w:jc w:val="both"/>
        <w:rPr>
          <w:sz w:val="24"/>
        </w:rPr>
      </w:pPr>
      <w:r>
        <w:rPr>
          <w:sz w:val="24"/>
        </w:rPr>
        <w:t xml:space="preserve">1.5. Во время отсутствия </w:t>
      </w:r>
      <w:r>
        <w:rPr>
          <w:bCs/>
          <w:sz w:val="24"/>
        </w:rPr>
        <w:t xml:space="preserve">старший инспектора по социальным вопросам </w:t>
      </w:r>
      <w:r>
        <w:rPr>
          <w:sz w:val="24"/>
        </w:rPr>
        <w:t>(командировка, отпуск, болезнь и т.д.) в случае необходимости, его должностные обязанности исполняет один из работников Администрации Лысогорского сельского поселения определяемый Главой поселения (на основании распоряжения).</w:t>
      </w:r>
    </w:p>
    <w:p w14:paraId="6312E373" w14:textId="77777777" w:rsidR="00AD4F99" w:rsidRDefault="00AD4F99" w:rsidP="00AD4F99">
      <w:pPr>
        <w:tabs>
          <w:tab w:val="left" w:pos="900"/>
        </w:tabs>
        <w:ind w:firstLine="720"/>
        <w:jc w:val="both"/>
        <w:rPr>
          <w:sz w:val="24"/>
        </w:rPr>
      </w:pPr>
      <w:r>
        <w:rPr>
          <w:sz w:val="24"/>
        </w:rPr>
        <w:t>1.6. Старший инспектор по социальным вопросам в своей деятельности руководствуется:</w:t>
      </w:r>
    </w:p>
    <w:p w14:paraId="66AC9096" w14:textId="77777777" w:rsidR="00AD4F99" w:rsidRDefault="00AD4F99" w:rsidP="00AD4F99">
      <w:pPr>
        <w:tabs>
          <w:tab w:val="left" w:pos="900"/>
        </w:tabs>
        <w:ind w:firstLine="720"/>
        <w:jc w:val="both"/>
        <w:rPr>
          <w:sz w:val="24"/>
        </w:rPr>
      </w:pPr>
      <w:r>
        <w:rPr>
          <w:sz w:val="24"/>
        </w:rPr>
        <w:t>- Конституции Российской Федерации;</w:t>
      </w:r>
    </w:p>
    <w:p w14:paraId="0533B438" w14:textId="77777777" w:rsidR="00AD4F99" w:rsidRDefault="00AD4F99" w:rsidP="00AD4F99">
      <w:pPr>
        <w:autoSpaceDE w:val="0"/>
        <w:autoSpaceDN w:val="0"/>
        <w:adjustRightInd w:val="0"/>
        <w:ind w:firstLine="720"/>
        <w:jc w:val="both"/>
        <w:rPr>
          <w:sz w:val="24"/>
        </w:rPr>
      </w:pPr>
      <w:r>
        <w:rPr>
          <w:sz w:val="24"/>
        </w:rPr>
        <w:t>- Федерального закона от 06.10.2003 № 131-ФЗ «Об общих принципах организации местного самоуправления в Российской Федерации»;</w:t>
      </w:r>
    </w:p>
    <w:p w14:paraId="2B958723" w14:textId="77777777" w:rsidR="00AD4F99" w:rsidRDefault="00AD4F99" w:rsidP="00AD4F99">
      <w:pPr>
        <w:autoSpaceDE w:val="0"/>
        <w:autoSpaceDN w:val="0"/>
        <w:adjustRightInd w:val="0"/>
        <w:ind w:firstLine="720"/>
        <w:jc w:val="both"/>
        <w:rPr>
          <w:sz w:val="24"/>
        </w:rPr>
      </w:pPr>
      <w:r>
        <w:rPr>
          <w:sz w:val="24"/>
        </w:rPr>
        <w:t>- Федерального закона от 02.03.2007 № 25-ФЗ «О муниципальной службе в Российской Федерации»;</w:t>
      </w:r>
    </w:p>
    <w:p w14:paraId="226E056F" w14:textId="77777777" w:rsidR="00AD4F99" w:rsidRDefault="00AD4F99" w:rsidP="00AD4F99">
      <w:pPr>
        <w:tabs>
          <w:tab w:val="left" w:pos="900"/>
        </w:tabs>
        <w:ind w:firstLine="720"/>
        <w:jc w:val="both"/>
        <w:rPr>
          <w:sz w:val="24"/>
        </w:rPr>
      </w:pPr>
      <w:r>
        <w:rPr>
          <w:sz w:val="24"/>
        </w:rPr>
        <w:t xml:space="preserve">- Устава Ростовской области; </w:t>
      </w:r>
    </w:p>
    <w:p w14:paraId="71D3443E" w14:textId="77777777" w:rsidR="00AD4F99" w:rsidRDefault="00AD4F99" w:rsidP="00AD4F99">
      <w:pPr>
        <w:autoSpaceDE w:val="0"/>
        <w:autoSpaceDN w:val="0"/>
        <w:adjustRightInd w:val="0"/>
        <w:ind w:firstLine="720"/>
        <w:jc w:val="both"/>
        <w:rPr>
          <w:sz w:val="24"/>
        </w:rPr>
      </w:pPr>
      <w:r>
        <w:rPr>
          <w:sz w:val="24"/>
        </w:rPr>
        <w:t>- Областного закона от 09.10.2007 № 786-ЗС «О муниципальной службе в Ростовской области»</w:t>
      </w:r>
    </w:p>
    <w:p w14:paraId="50EE0552" w14:textId="77777777" w:rsidR="00AD4F99" w:rsidRDefault="00AD4F99" w:rsidP="00AD4F99">
      <w:pPr>
        <w:tabs>
          <w:tab w:val="left" w:pos="900"/>
        </w:tabs>
        <w:ind w:firstLine="720"/>
        <w:jc w:val="both"/>
        <w:rPr>
          <w:sz w:val="24"/>
        </w:rPr>
      </w:pPr>
      <w:r>
        <w:rPr>
          <w:sz w:val="24"/>
        </w:rPr>
        <w:t>- иных федеральных и областных законов, в том числе федеральных и областных законов, регулирующих особенности прохождения муниципальной службы;</w:t>
      </w:r>
    </w:p>
    <w:p w14:paraId="564EEBEF" w14:textId="77777777" w:rsidR="00AD4F99" w:rsidRDefault="00AD4F99" w:rsidP="00AD4F99">
      <w:pPr>
        <w:tabs>
          <w:tab w:val="left" w:pos="900"/>
        </w:tabs>
        <w:ind w:firstLine="720"/>
        <w:jc w:val="both"/>
        <w:rPr>
          <w:sz w:val="24"/>
        </w:rPr>
      </w:pPr>
      <w:r>
        <w:rPr>
          <w:sz w:val="24"/>
        </w:rPr>
        <w:t>- указов Президента Российской Федерации;</w:t>
      </w:r>
    </w:p>
    <w:p w14:paraId="2CBE252A" w14:textId="77777777" w:rsidR="00AD4F99" w:rsidRDefault="00AD4F99" w:rsidP="00AD4F99">
      <w:pPr>
        <w:tabs>
          <w:tab w:val="left" w:pos="900"/>
        </w:tabs>
        <w:ind w:firstLine="720"/>
        <w:jc w:val="both"/>
        <w:rPr>
          <w:sz w:val="24"/>
        </w:rPr>
      </w:pPr>
      <w:r>
        <w:rPr>
          <w:sz w:val="24"/>
        </w:rPr>
        <w:t>- постановлений Правительства Российской Федерации;</w:t>
      </w:r>
    </w:p>
    <w:p w14:paraId="15A480F8" w14:textId="77777777" w:rsidR="00AD4F99" w:rsidRDefault="00AD4F99" w:rsidP="00AD4F99">
      <w:pPr>
        <w:tabs>
          <w:tab w:val="left" w:pos="900"/>
        </w:tabs>
        <w:ind w:firstLine="720"/>
        <w:jc w:val="both"/>
        <w:rPr>
          <w:sz w:val="24"/>
        </w:rPr>
      </w:pPr>
      <w:r>
        <w:rPr>
          <w:sz w:val="24"/>
        </w:rPr>
        <w:t>- нормативных правовых актов федеральных органов исполнительной власти;</w:t>
      </w:r>
    </w:p>
    <w:p w14:paraId="62F47339" w14:textId="77777777" w:rsidR="00AD4F99" w:rsidRDefault="00AD4F99" w:rsidP="00AD4F99">
      <w:pPr>
        <w:tabs>
          <w:tab w:val="left" w:pos="900"/>
        </w:tabs>
        <w:ind w:firstLine="720"/>
        <w:jc w:val="both"/>
        <w:rPr>
          <w:sz w:val="24"/>
        </w:rPr>
      </w:pPr>
      <w:r>
        <w:rPr>
          <w:sz w:val="24"/>
        </w:rPr>
        <w:t>- нормативных правовых актов Правительства Ростовской области</w:t>
      </w:r>
    </w:p>
    <w:p w14:paraId="56F53656" w14:textId="77777777" w:rsidR="00AD4F99" w:rsidRDefault="00AD4F99" w:rsidP="00AD4F99">
      <w:pPr>
        <w:tabs>
          <w:tab w:val="left" w:pos="900"/>
        </w:tabs>
        <w:ind w:firstLine="720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  <w:lang w:val="en-US"/>
        </w:rPr>
        <w:t> </w:t>
      </w:r>
      <w:r>
        <w:rPr>
          <w:sz w:val="24"/>
        </w:rPr>
        <w:t>Устава муниципального образования «Лысогорское сельское поселение»;</w:t>
      </w:r>
    </w:p>
    <w:p w14:paraId="183258E9" w14:textId="77777777" w:rsidR="00AD4F99" w:rsidRDefault="00AD4F99" w:rsidP="00AD4F99">
      <w:pPr>
        <w:tabs>
          <w:tab w:val="left" w:pos="900"/>
        </w:tabs>
        <w:ind w:firstLine="720"/>
        <w:jc w:val="both"/>
        <w:rPr>
          <w:sz w:val="24"/>
        </w:rPr>
      </w:pPr>
      <w:r>
        <w:rPr>
          <w:sz w:val="24"/>
        </w:rPr>
        <w:t>- иных нормативных правовых актов Ростовской области и Лысогорского сельского поселения.</w:t>
      </w:r>
    </w:p>
    <w:p w14:paraId="5E89AA0D" w14:textId="77777777" w:rsidR="00AD4F99" w:rsidRDefault="00AD4F99" w:rsidP="00AD4F99">
      <w:pPr>
        <w:tabs>
          <w:tab w:val="left" w:pos="900"/>
        </w:tabs>
        <w:ind w:firstLine="720"/>
        <w:jc w:val="both"/>
        <w:rPr>
          <w:sz w:val="24"/>
        </w:rPr>
      </w:pPr>
    </w:p>
    <w:p w14:paraId="624D9288" w14:textId="77777777" w:rsidR="00AD4F99" w:rsidRDefault="00AD4F99" w:rsidP="00AD4F99">
      <w:pPr>
        <w:jc w:val="center"/>
        <w:rPr>
          <w:b/>
          <w:sz w:val="24"/>
        </w:rPr>
      </w:pPr>
      <w:r>
        <w:rPr>
          <w:b/>
          <w:sz w:val="24"/>
        </w:rPr>
        <w:t>2. ДОЛЖНОСТНЫЕ ОБЯЗАННОСТИ</w:t>
      </w:r>
    </w:p>
    <w:p w14:paraId="54FB5521" w14:textId="77777777" w:rsidR="00AD4F99" w:rsidRDefault="00AD4F99" w:rsidP="00AD4F99">
      <w:pPr>
        <w:ind w:left="708"/>
        <w:jc w:val="both"/>
        <w:rPr>
          <w:sz w:val="24"/>
        </w:rPr>
      </w:pPr>
      <w:r>
        <w:rPr>
          <w:sz w:val="24"/>
        </w:rPr>
        <w:t>В функции Старший инспектора по социальным вопросам входит:</w:t>
      </w:r>
    </w:p>
    <w:p w14:paraId="48FDB824" w14:textId="77777777" w:rsidR="00AD4F99" w:rsidRDefault="00AD4F99" w:rsidP="00AD4F99">
      <w:pPr>
        <w:pStyle w:val="a3"/>
        <w:ind w:firstLine="708"/>
        <w:jc w:val="both"/>
      </w:pPr>
      <w:r>
        <w:t>2.1. Формирование годового Календарного плана по своему разделу работы, обеспечение его выполнения.</w:t>
      </w:r>
    </w:p>
    <w:p w14:paraId="488E1F29" w14:textId="77777777" w:rsidR="00AD4F99" w:rsidRDefault="00AD4F99" w:rsidP="00AD4F99">
      <w:pPr>
        <w:ind w:firstLine="708"/>
        <w:jc w:val="both"/>
        <w:rPr>
          <w:sz w:val="24"/>
        </w:rPr>
      </w:pPr>
      <w:r>
        <w:rPr>
          <w:sz w:val="24"/>
        </w:rPr>
        <w:t>2.2. Подготовка информационных материалов и справок в вышестоящие организации по своему разделу работы.</w:t>
      </w:r>
    </w:p>
    <w:p w14:paraId="0F4E38D2" w14:textId="77777777" w:rsidR="00AD4F99" w:rsidRDefault="00AD4F99" w:rsidP="00AD4F99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2.3. Рассмотрение обращений граждан по своему разделу работы и подготовка ответов на них.</w:t>
      </w:r>
    </w:p>
    <w:p w14:paraId="46E68A5C" w14:textId="77777777" w:rsidR="00AD4F99" w:rsidRDefault="00AD4F99" w:rsidP="00AD4F99">
      <w:pPr>
        <w:ind w:firstLine="708"/>
        <w:rPr>
          <w:sz w:val="24"/>
        </w:rPr>
      </w:pPr>
      <w:r>
        <w:rPr>
          <w:sz w:val="24"/>
        </w:rPr>
        <w:t>2.4. Работа с льготной категорией граждан:</w:t>
      </w:r>
    </w:p>
    <w:p w14:paraId="1556BC7F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num" w:pos="1260"/>
        </w:tabs>
        <w:ind w:left="1260"/>
        <w:rPr>
          <w:sz w:val="24"/>
        </w:rPr>
      </w:pPr>
      <w:r>
        <w:rPr>
          <w:sz w:val="24"/>
        </w:rPr>
        <w:t>оказание содействия в оформлении адресной социальной помощи;</w:t>
      </w:r>
    </w:p>
    <w:p w14:paraId="3B8A1C25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num" w:pos="1260"/>
        </w:tabs>
        <w:ind w:left="1260"/>
        <w:rPr>
          <w:sz w:val="24"/>
        </w:rPr>
      </w:pPr>
      <w:r>
        <w:rPr>
          <w:sz w:val="24"/>
        </w:rPr>
        <w:t>подготовка информационных материалов для жителей поселения.</w:t>
      </w:r>
    </w:p>
    <w:p w14:paraId="3C668046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num" w:pos="1260"/>
        </w:tabs>
        <w:ind w:left="1260"/>
        <w:rPr>
          <w:sz w:val="24"/>
        </w:rPr>
      </w:pPr>
      <w:r>
        <w:rPr>
          <w:sz w:val="24"/>
        </w:rPr>
        <w:t>составление актов обследования семей</w:t>
      </w:r>
    </w:p>
    <w:p w14:paraId="4353C62F" w14:textId="77777777" w:rsidR="00AD4F99" w:rsidRDefault="00AD4F99" w:rsidP="00AD4F99">
      <w:pPr>
        <w:ind w:firstLine="708"/>
        <w:jc w:val="both"/>
        <w:rPr>
          <w:sz w:val="24"/>
        </w:rPr>
      </w:pPr>
      <w:r>
        <w:rPr>
          <w:sz w:val="24"/>
        </w:rPr>
        <w:t xml:space="preserve">2.5. Создание условий для организации досуга и обеспечения жителей поселения услугами организаций культуры: </w:t>
      </w:r>
    </w:p>
    <w:p w14:paraId="7FE6E139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left" w:pos="1120"/>
        </w:tabs>
        <w:ind w:left="0" w:firstLine="900"/>
        <w:jc w:val="both"/>
        <w:rPr>
          <w:sz w:val="24"/>
        </w:rPr>
      </w:pPr>
      <w:r>
        <w:rPr>
          <w:sz w:val="24"/>
        </w:rPr>
        <w:t>решение вопросов развития и эксплуатации организаций культуры, их подготовка к проведению культурно-массовых мероприятий,</w:t>
      </w:r>
    </w:p>
    <w:p w14:paraId="575B33FA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left" w:pos="1120"/>
        </w:tabs>
        <w:ind w:left="0" w:firstLine="900"/>
        <w:jc w:val="both"/>
        <w:rPr>
          <w:sz w:val="24"/>
        </w:rPr>
      </w:pPr>
      <w:r>
        <w:rPr>
          <w:sz w:val="24"/>
        </w:rPr>
        <w:t>решение вопросов финансирования и командирования участников художественной самодеятельности;</w:t>
      </w:r>
    </w:p>
    <w:p w14:paraId="60E5E9CA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left" w:pos="1120"/>
        </w:tabs>
        <w:ind w:left="0" w:firstLine="900"/>
        <w:jc w:val="both"/>
        <w:rPr>
          <w:sz w:val="24"/>
        </w:rPr>
      </w:pPr>
      <w:r>
        <w:rPr>
          <w:sz w:val="24"/>
        </w:rPr>
        <w:t>оказание содействия в организации и   проведении культурно- массовых мероприятий для жителей поселения.</w:t>
      </w:r>
    </w:p>
    <w:p w14:paraId="6F46E0C4" w14:textId="77777777" w:rsidR="00AD4F99" w:rsidRDefault="00AD4F99" w:rsidP="00AD4F99">
      <w:pPr>
        <w:ind w:firstLine="708"/>
        <w:jc w:val="both"/>
        <w:rPr>
          <w:sz w:val="24"/>
        </w:rPr>
      </w:pPr>
      <w:r>
        <w:rPr>
          <w:sz w:val="24"/>
        </w:rPr>
        <w:t>2.6. Использование и популяризация объектов культурного наследия (памятников истории и культуры), находящихся в собственности поселения.</w:t>
      </w:r>
    </w:p>
    <w:p w14:paraId="0D29BF1C" w14:textId="77777777" w:rsidR="00AD4F99" w:rsidRDefault="00AD4F99" w:rsidP="00AD4F99">
      <w:pPr>
        <w:ind w:firstLine="708"/>
        <w:jc w:val="both"/>
        <w:rPr>
          <w:sz w:val="24"/>
        </w:rPr>
      </w:pPr>
      <w:r>
        <w:rPr>
          <w:sz w:val="24"/>
        </w:rPr>
        <w:t>2.7. Обеспечение условий для развития на территории поселения физической культуры и массового спорта, организация проведении официальных физкультурно-оздоровительных и спортивных мероприятий поселения;</w:t>
      </w:r>
    </w:p>
    <w:p w14:paraId="15954B0C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left" w:pos="1120"/>
        </w:tabs>
        <w:ind w:left="0" w:firstLine="900"/>
        <w:jc w:val="both"/>
        <w:rPr>
          <w:sz w:val="24"/>
        </w:rPr>
      </w:pPr>
      <w:r>
        <w:rPr>
          <w:sz w:val="24"/>
        </w:rPr>
        <w:t>обеспечение исполнения смет по участию в соревнованиях и учебно-тренировочных сборах;</w:t>
      </w:r>
    </w:p>
    <w:p w14:paraId="1B6CD5D7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left" w:pos="1120"/>
        </w:tabs>
        <w:ind w:left="0" w:firstLine="900"/>
        <w:jc w:val="both"/>
        <w:rPr>
          <w:sz w:val="24"/>
        </w:rPr>
      </w:pPr>
      <w:r>
        <w:rPr>
          <w:sz w:val="24"/>
        </w:rPr>
        <w:t>решение вопросов финансирования и командирования спортсменов;</w:t>
      </w:r>
    </w:p>
    <w:p w14:paraId="395461B6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left" w:pos="1120"/>
        </w:tabs>
        <w:ind w:left="0" w:firstLine="900"/>
        <w:jc w:val="both"/>
        <w:rPr>
          <w:sz w:val="24"/>
        </w:rPr>
      </w:pPr>
      <w:r>
        <w:rPr>
          <w:sz w:val="24"/>
        </w:rPr>
        <w:t>решение вопросов развития, снабжения и эксплуатации спортивных сооружений и их подготовки к проведению учебно- тренировочного процесса, сборов и соревнований;</w:t>
      </w:r>
    </w:p>
    <w:p w14:paraId="75355D54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left" w:pos="1120"/>
        </w:tabs>
        <w:ind w:left="0" w:firstLine="900"/>
        <w:jc w:val="both"/>
        <w:rPr>
          <w:sz w:val="24"/>
        </w:rPr>
      </w:pPr>
      <w:r>
        <w:rPr>
          <w:sz w:val="24"/>
        </w:rPr>
        <w:t>осуществление контроля и организации исполнения нормативных актов по развитию физической культуры, спорта и туризма, формированию здорового образа жизни среди жителей поселения;</w:t>
      </w:r>
    </w:p>
    <w:p w14:paraId="1B4A5408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left" w:pos="1120"/>
        </w:tabs>
        <w:ind w:left="0" w:firstLine="900"/>
        <w:jc w:val="both"/>
        <w:rPr>
          <w:sz w:val="24"/>
        </w:rPr>
      </w:pPr>
      <w:r>
        <w:rPr>
          <w:sz w:val="24"/>
        </w:rPr>
        <w:t>подготовка и проведение спортивных мероприятий;</w:t>
      </w:r>
    </w:p>
    <w:p w14:paraId="0D867BC5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left" w:pos="1120"/>
        </w:tabs>
        <w:ind w:left="0" w:firstLine="900"/>
        <w:jc w:val="both"/>
        <w:rPr>
          <w:sz w:val="24"/>
        </w:rPr>
      </w:pPr>
      <w:r>
        <w:rPr>
          <w:sz w:val="24"/>
        </w:rPr>
        <w:t>контроль и организация исполнения договоров и соглашений по вопросам развития спорта и туризма.</w:t>
      </w:r>
    </w:p>
    <w:p w14:paraId="7B46E544" w14:textId="77777777" w:rsidR="00AD4F99" w:rsidRDefault="00AD4F99" w:rsidP="00AD4F99">
      <w:pPr>
        <w:ind w:firstLine="708"/>
        <w:jc w:val="both"/>
        <w:rPr>
          <w:sz w:val="24"/>
        </w:rPr>
      </w:pPr>
      <w:r>
        <w:rPr>
          <w:sz w:val="24"/>
        </w:rPr>
        <w:t>2.8. Оказание содействия в установлении опеки и попечительства в отношении нуждающихся в этом жителей поселения.</w:t>
      </w:r>
    </w:p>
    <w:p w14:paraId="69D66473" w14:textId="77777777" w:rsidR="00AD4F99" w:rsidRDefault="00AD4F99" w:rsidP="00AD4F99">
      <w:pPr>
        <w:ind w:firstLine="708"/>
        <w:jc w:val="both"/>
        <w:rPr>
          <w:sz w:val="24"/>
        </w:rPr>
      </w:pPr>
      <w:r>
        <w:rPr>
          <w:sz w:val="24"/>
        </w:rPr>
        <w:t>2.9. Организация и осуществление мероприятий по работе с детьми и молодежью в поселении;</w:t>
      </w:r>
    </w:p>
    <w:p w14:paraId="60D88EA1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left" w:pos="1120"/>
        </w:tabs>
        <w:ind w:left="0" w:firstLine="900"/>
        <w:jc w:val="both"/>
        <w:rPr>
          <w:sz w:val="24"/>
        </w:rPr>
      </w:pPr>
      <w:r>
        <w:rPr>
          <w:sz w:val="24"/>
        </w:rPr>
        <w:t>содействие трудоустройству молодых граждан;</w:t>
      </w:r>
    </w:p>
    <w:p w14:paraId="6EE4A42E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left" w:pos="1120"/>
        </w:tabs>
        <w:ind w:left="0" w:firstLine="900"/>
        <w:jc w:val="both"/>
        <w:rPr>
          <w:sz w:val="24"/>
        </w:rPr>
      </w:pPr>
      <w:r>
        <w:rPr>
          <w:sz w:val="24"/>
        </w:rPr>
        <w:t>содействие предпринимательской деятельности молодежи;</w:t>
      </w:r>
    </w:p>
    <w:p w14:paraId="547B75EA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left" w:pos="1120"/>
        </w:tabs>
        <w:ind w:left="0" w:firstLine="900"/>
        <w:jc w:val="both"/>
        <w:rPr>
          <w:sz w:val="24"/>
        </w:rPr>
      </w:pPr>
      <w:r>
        <w:rPr>
          <w:sz w:val="24"/>
        </w:rPr>
        <w:t>развитие системы профориентации молодежи;</w:t>
      </w:r>
    </w:p>
    <w:p w14:paraId="1F677FEE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left" w:pos="1120"/>
        </w:tabs>
        <w:ind w:left="0" w:firstLine="900"/>
        <w:jc w:val="both"/>
        <w:rPr>
          <w:sz w:val="24"/>
        </w:rPr>
      </w:pPr>
      <w:r>
        <w:rPr>
          <w:sz w:val="24"/>
        </w:rPr>
        <w:t>развитие политической грамотности, правовой культуры молодежи;</w:t>
      </w:r>
    </w:p>
    <w:p w14:paraId="60A392D8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left" w:pos="1120"/>
        </w:tabs>
        <w:ind w:left="0" w:firstLine="900"/>
        <w:jc w:val="both"/>
        <w:rPr>
          <w:sz w:val="24"/>
        </w:rPr>
      </w:pPr>
      <w:r>
        <w:rPr>
          <w:sz w:val="24"/>
        </w:rPr>
        <w:t>государственная поддержка детских и молодежных общественных объединений;</w:t>
      </w:r>
    </w:p>
    <w:p w14:paraId="7E4549F2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left" w:pos="1120"/>
        </w:tabs>
        <w:ind w:left="0" w:firstLine="900"/>
        <w:jc w:val="both"/>
        <w:rPr>
          <w:sz w:val="24"/>
        </w:rPr>
      </w:pPr>
      <w:r>
        <w:rPr>
          <w:sz w:val="24"/>
        </w:rPr>
        <w:t>содействие духовно-нравственному и военно-патриотическому воспитанию молодежи;</w:t>
      </w:r>
    </w:p>
    <w:p w14:paraId="4332D52E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left" w:pos="1120"/>
        </w:tabs>
        <w:ind w:left="0" w:firstLine="900"/>
        <w:jc w:val="both"/>
        <w:rPr>
          <w:sz w:val="24"/>
        </w:rPr>
      </w:pPr>
      <w:r>
        <w:rPr>
          <w:sz w:val="24"/>
        </w:rPr>
        <w:t>содействие развитию эстетического, физического воспитания и содержательного досуга молодежи;</w:t>
      </w:r>
    </w:p>
    <w:p w14:paraId="102920C1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left" w:pos="1120"/>
        </w:tabs>
        <w:ind w:left="0" w:firstLine="900"/>
        <w:jc w:val="both"/>
        <w:rPr>
          <w:sz w:val="24"/>
        </w:rPr>
      </w:pPr>
      <w:r>
        <w:rPr>
          <w:sz w:val="24"/>
        </w:rPr>
        <w:t>профилактика асоциальных явлений в молодежной среде;</w:t>
      </w:r>
    </w:p>
    <w:p w14:paraId="14DA33D4" w14:textId="77777777" w:rsidR="00AD4F99" w:rsidRDefault="00AD4F99" w:rsidP="00AD4F99">
      <w:pPr>
        <w:numPr>
          <w:ilvl w:val="0"/>
          <w:numId w:val="1"/>
        </w:numPr>
        <w:tabs>
          <w:tab w:val="clear" w:pos="1080"/>
          <w:tab w:val="left" w:pos="1120"/>
        </w:tabs>
        <w:ind w:left="0" w:firstLine="900"/>
        <w:jc w:val="both"/>
        <w:rPr>
          <w:sz w:val="24"/>
        </w:rPr>
      </w:pPr>
      <w:r>
        <w:rPr>
          <w:sz w:val="24"/>
        </w:rPr>
        <w:t>профилактике экстремизма в молодежной среде.</w:t>
      </w:r>
    </w:p>
    <w:p w14:paraId="120309D6" w14:textId="77777777" w:rsidR="00AD4F99" w:rsidRDefault="00AD4F99" w:rsidP="00AD4F99">
      <w:pPr>
        <w:jc w:val="both"/>
        <w:rPr>
          <w:sz w:val="24"/>
        </w:rPr>
      </w:pPr>
      <w:r>
        <w:rPr>
          <w:sz w:val="24"/>
        </w:rPr>
        <w:tab/>
        <w:t>2.10. Соблюдает режим работы и правила ОТ и ТБ.</w:t>
      </w:r>
      <w:r>
        <w:rPr>
          <w:bCs/>
          <w:sz w:val="24"/>
        </w:rPr>
        <w:t xml:space="preserve"> </w:t>
      </w:r>
    </w:p>
    <w:p w14:paraId="199D049A" w14:textId="77777777" w:rsidR="00AD4F99" w:rsidRDefault="00AD4F99" w:rsidP="00AD4F99">
      <w:pPr>
        <w:tabs>
          <w:tab w:val="num" w:pos="0"/>
        </w:tabs>
        <w:jc w:val="both"/>
        <w:rPr>
          <w:sz w:val="24"/>
        </w:rPr>
      </w:pPr>
      <w:r>
        <w:rPr>
          <w:sz w:val="24"/>
        </w:rPr>
        <w:tab/>
        <w:t>2.11. Участвует в обеспечении доступа к информации о деятельности Администрации Лысогорского сельского поселения в соответствии со своей компетенцией;</w:t>
      </w:r>
    </w:p>
    <w:p w14:paraId="37C641B7" w14:textId="77777777" w:rsidR="00AD4F99" w:rsidRDefault="00AD4F99" w:rsidP="00AD4F99">
      <w:pPr>
        <w:tabs>
          <w:tab w:val="num" w:pos="0"/>
        </w:tabs>
        <w:jc w:val="both"/>
        <w:rPr>
          <w:sz w:val="24"/>
        </w:rPr>
      </w:pPr>
      <w:r>
        <w:rPr>
          <w:sz w:val="24"/>
        </w:rPr>
        <w:tab/>
        <w:t>2.12. В соответствии со своей компетенцией выполняет другие обязанности, а также поручения Главы Лысогорского сельского поселения.</w:t>
      </w:r>
    </w:p>
    <w:p w14:paraId="4BD3E50B" w14:textId="77777777" w:rsidR="00AD4F99" w:rsidRDefault="00AD4F99" w:rsidP="00AD4F99">
      <w:pPr>
        <w:ind w:firstLine="708"/>
        <w:jc w:val="both"/>
      </w:pPr>
      <w:r>
        <w:rPr>
          <w:sz w:val="24"/>
        </w:rPr>
        <w:lastRenderedPageBreak/>
        <w:t>2.13. При выполнении своих должностных обязанностей оказывает муниципальные услуги гражданам и организациям согласно реестру муниципальных услуг утвержденного администрацией Лысогорского сельского поселения.</w:t>
      </w:r>
    </w:p>
    <w:p w14:paraId="1B06AF7D" w14:textId="77777777" w:rsidR="00AD4F99" w:rsidRDefault="00AD4F99" w:rsidP="00AD4F99">
      <w:pPr>
        <w:ind w:firstLine="720"/>
        <w:jc w:val="both"/>
        <w:rPr>
          <w:sz w:val="24"/>
        </w:rPr>
      </w:pPr>
    </w:p>
    <w:p w14:paraId="6A8715BD" w14:textId="77777777" w:rsidR="00AD4F99" w:rsidRDefault="00AD4F99" w:rsidP="00AD4F99">
      <w:pPr>
        <w:jc w:val="center"/>
        <w:rPr>
          <w:b/>
          <w:sz w:val="24"/>
        </w:rPr>
      </w:pPr>
      <w:r>
        <w:rPr>
          <w:b/>
          <w:sz w:val="24"/>
        </w:rPr>
        <w:t>3. ПРАВА</w:t>
      </w:r>
    </w:p>
    <w:p w14:paraId="5B59F0DD" w14:textId="77777777" w:rsidR="00AD4F99" w:rsidRDefault="00AD4F99" w:rsidP="00AD4F99">
      <w:pPr>
        <w:autoSpaceDE w:val="0"/>
        <w:autoSpaceDN w:val="0"/>
        <w:adjustRightInd w:val="0"/>
        <w:ind w:firstLine="708"/>
        <w:jc w:val="both"/>
        <w:outlineLvl w:val="1"/>
        <w:rPr>
          <w:sz w:val="24"/>
        </w:rPr>
      </w:pPr>
      <w:r>
        <w:rPr>
          <w:sz w:val="24"/>
        </w:rPr>
        <w:t>3.1. Для исполнения своих функциональных обязанностей старший инспектор по социальным вопросам имеет следующие права:</w:t>
      </w:r>
    </w:p>
    <w:p w14:paraId="247A3C22" w14:textId="77777777" w:rsidR="00AD4F99" w:rsidRDefault="00AD4F99" w:rsidP="00AD4F99">
      <w:pPr>
        <w:ind w:firstLine="720"/>
        <w:jc w:val="both"/>
        <w:rPr>
          <w:sz w:val="24"/>
        </w:rPr>
      </w:pPr>
      <w:r>
        <w:rPr>
          <w:sz w:val="24"/>
        </w:rPr>
        <w:t xml:space="preserve"> 3.2. Разрабатывать и вносить на рассмотрение Главы поселения предложения, направленные на совершенствование работы, связанной с обязанностями, предусмотренными настоящей инструкцией. </w:t>
      </w:r>
    </w:p>
    <w:p w14:paraId="0061A2C5" w14:textId="77777777" w:rsidR="00AD4F99" w:rsidRDefault="00AD4F99" w:rsidP="00AD4F99">
      <w:pPr>
        <w:ind w:firstLine="720"/>
        <w:jc w:val="both"/>
        <w:rPr>
          <w:sz w:val="24"/>
        </w:rPr>
      </w:pPr>
      <w:r>
        <w:rPr>
          <w:sz w:val="24"/>
        </w:rPr>
        <w:t>3.3. Знакомиться со всеми материалами личного дела и другими документами до внесения их в личное дело.</w:t>
      </w:r>
    </w:p>
    <w:p w14:paraId="3CAE1ECE" w14:textId="77777777" w:rsidR="00AD4F99" w:rsidRDefault="00AD4F99" w:rsidP="00AD4F99">
      <w:pPr>
        <w:ind w:firstLine="720"/>
        <w:jc w:val="both"/>
        <w:rPr>
          <w:sz w:val="24"/>
        </w:rPr>
      </w:pPr>
      <w:r>
        <w:rPr>
          <w:sz w:val="24"/>
        </w:rPr>
        <w:t xml:space="preserve"> 3.4. Запрашивать и получать в установленном порядке и в полном объеме служебную информацию, необходимую для выполнения своих должностных обязанностей.  </w:t>
      </w:r>
    </w:p>
    <w:p w14:paraId="7EE0AA5D" w14:textId="77777777" w:rsidR="00AD4F99" w:rsidRDefault="00AD4F99" w:rsidP="00AD4F99">
      <w:pPr>
        <w:ind w:firstLine="720"/>
        <w:jc w:val="both"/>
        <w:rPr>
          <w:sz w:val="24"/>
        </w:rPr>
      </w:pPr>
      <w:r>
        <w:rPr>
          <w:sz w:val="24"/>
        </w:rPr>
        <w:t xml:space="preserve"> 3.5. Осуществлять свою работу в соответствии с ТК РФ в условиях, отвечающих требованиям норм и правил внутреннего трудового распорядка.                              </w:t>
      </w:r>
    </w:p>
    <w:p w14:paraId="0BF49EBC" w14:textId="77777777" w:rsidR="00AD4F99" w:rsidRDefault="00AD4F99" w:rsidP="00AD4F99">
      <w:pPr>
        <w:tabs>
          <w:tab w:val="left" w:pos="0"/>
        </w:tabs>
        <w:ind w:firstLine="720"/>
        <w:jc w:val="both"/>
        <w:rPr>
          <w:sz w:val="24"/>
        </w:rPr>
      </w:pPr>
      <w:r>
        <w:rPr>
          <w:sz w:val="24"/>
        </w:rPr>
        <w:t xml:space="preserve">  3.6. Направлять оформленные протоколы в административную комиссию при Администрации Куйбышевского района для принятия административных мер.</w:t>
      </w:r>
    </w:p>
    <w:p w14:paraId="427A49F8" w14:textId="77777777" w:rsidR="00AD4F99" w:rsidRDefault="00AD4F99" w:rsidP="00AD4F99">
      <w:pPr>
        <w:ind w:firstLine="840"/>
        <w:rPr>
          <w:sz w:val="24"/>
        </w:rPr>
      </w:pPr>
    </w:p>
    <w:p w14:paraId="6874875B" w14:textId="77777777" w:rsidR="00AD4F99" w:rsidRDefault="00AD4F99" w:rsidP="00AD4F99">
      <w:pPr>
        <w:jc w:val="center"/>
        <w:rPr>
          <w:b/>
          <w:bCs/>
          <w:sz w:val="24"/>
        </w:rPr>
      </w:pPr>
      <w:r>
        <w:rPr>
          <w:b/>
          <w:sz w:val="24"/>
        </w:rPr>
        <w:t>3.3. ОТВЕТСТВЕННОСТЬ</w:t>
      </w:r>
    </w:p>
    <w:p w14:paraId="5979AD36" w14:textId="77777777" w:rsidR="00AD4F99" w:rsidRDefault="00AD4F99" w:rsidP="00AD4F99">
      <w:pPr>
        <w:ind w:firstLine="720"/>
        <w:jc w:val="both"/>
        <w:rPr>
          <w:sz w:val="24"/>
        </w:rPr>
      </w:pPr>
      <w:r>
        <w:rPr>
          <w:sz w:val="24"/>
        </w:rPr>
        <w:t>Старший инспектор по социальным вопросам несет ответственность за неисполнение или ненадлежащее исполнение возложенных на него должностных обязанностей; за действия или бездействие, ведущие к нарушению прав и законных интересов граждан; за разглашение государственной тайны (в случае наличия допуска к сведениям, ее составляющим), а также сведений, ставших ему известными в связи с исполнением должностных обязанностей в соответствии с Федеральным законом от 02.03.2007 № 25-ФЗ «О муниципальной службе в Российской Федерации».</w:t>
      </w:r>
    </w:p>
    <w:p w14:paraId="2BF6D3D3" w14:textId="77777777" w:rsidR="00AD4F99" w:rsidRDefault="00AD4F99" w:rsidP="00AD4F99">
      <w:pPr>
        <w:ind w:firstLine="720"/>
        <w:jc w:val="both"/>
        <w:rPr>
          <w:sz w:val="24"/>
        </w:rPr>
      </w:pPr>
    </w:p>
    <w:p w14:paraId="37290C03" w14:textId="77777777" w:rsidR="00AD4F99" w:rsidRDefault="00AD4F99" w:rsidP="00AD4F99">
      <w:pPr>
        <w:ind w:firstLine="720"/>
        <w:jc w:val="both"/>
        <w:rPr>
          <w:sz w:val="24"/>
        </w:rPr>
      </w:pPr>
    </w:p>
    <w:p w14:paraId="3CBE9812" w14:textId="77777777" w:rsidR="00AD4F99" w:rsidRDefault="00AD4F99" w:rsidP="00AD4F99">
      <w:pPr>
        <w:ind w:left="360"/>
        <w:rPr>
          <w:sz w:val="24"/>
        </w:rPr>
      </w:pPr>
    </w:p>
    <w:p w14:paraId="76DCC13A" w14:textId="77777777" w:rsidR="00AD4F99" w:rsidRDefault="00AD4F99" w:rsidP="00AD4F99">
      <w:pPr>
        <w:tabs>
          <w:tab w:val="left" w:pos="284"/>
        </w:tabs>
        <w:rPr>
          <w:sz w:val="24"/>
        </w:rPr>
      </w:pPr>
      <w:r>
        <w:rPr>
          <w:sz w:val="24"/>
        </w:rPr>
        <w:t xml:space="preserve">Главный специалист                                                                                    </w:t>
      </w:r>
      <w:r>
        <w:rPr>
          <w:sz w:val="24"/>
        </w:rPr>
        <w:tab/>
        <w:t>Саварин Е.В.</w:t>
      </w:r>
    </w:p>
    <w:p w14:paraId="0DEDD458" w14:textId="77777777" w:rsidR="00AD4F99" w:rsidRDefault="00AD4F99" w:rsidP="00AD4F99">
      <w:pPr>
        <w:tabs>
          <w:tab w:val="left" w:pos="284"/>
        </w:tabs>
        <w:rPr>
          <w:sz w:val="24"/>
        </w:rPr>
      </w:pPr>
      <w:r>
        <w:rPr>
          <w:sz w:val="24"/>
        </w:rPr>
        <w:t xml:space="preserve">            </w:t>
      </w:r>
    </w:p>
    <w:p w14:paraId="77F7FA9F" w14:textId="247E32E3" w:rsidR="00AD4F99" w:rsidRDefault="00AD4F99" w:rsidP="00AD4F99">
      <w:pPr>
        <w:tabs>
          <w:tab w:val="left" w:pos="284"/>
        </w:tabs>
        <w:rPr>
          <w:sz w:val="24"/>
        </w:rPr>
      </w:pPr>
      <w:r>
        <w:rPr>
          <w:sz w:val="24"/>
        </w:rPr>
        <w:t>С инструкцией ознакомлен (</w:t>
      </w:r>
      <w:proofErr w:type="gramStart"/>
      <w:r>
        <w:rPr>
          <w:sz w:val="24"/>
        </w:rPr>
        <w:t xml:space="preserve">а)   </w:t>
      </w:r>
      <w:proofErr w:type="gramEnd"/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Кравченко С.Н.   </w:t>
      </w:r>
    </w:p>
    <w:p w14:paraId="7F56B0FA" w14:textId="77777777" w:rsidR="00AD4F99" w:rsidRDefault="00AD4F99" w:rsidP="00AD4F99">
      <w:pPr>
        <w:tabs>
          <w:tab w:val="left" w:pos="284"/>
        </w:tabs>
        <w:rPr>
          <w:sz w:val="24"/>
        </w:rPr>
      </w:pPr>
    </w:p>
    <w:p w14:paraId="3BD0538B" w14:textId="77777777" w:rsidR="00AD4F99" w:rsidRDefault="00AD4F99" w:rsidP="00AD4F99">
      <w:pPr>
        <w:ind w:left="360"/>
        <w:rPr>
          <w:sz w:val="24"/>
        </w:rPr>
      </w:pPr>
    </w:p>
    <w:p w14:paraId="1361B30C" w14:textId="77777777" w:rsidR="001E0043" w:rsidRDefault="001E0043"/>
    <w:sectPr w:rsidR="001E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22117"/>
    <w:multiLevelType w:val="hybridMultilevel"/>
    <w:tmpl w:val="BC826DBE"/>
    <w:lvl w:ilvl="0" w:tplc="C7AA7F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3"/>
    <w:rsid w:val="001E0043"/>
    <w:rsid w:val="00A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C48D"/>
  <w15:chartTrackingRefBased/>
  <w15:docId w15:val="{1974AC9E-5B84-45B5-90CC-121A46C6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4F99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D4F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Nikolaeva</cp:lastModifiedBy>
  <cp:revision>2</cp:revision>
  <dcterms:created xsi:type="dcterms:W3CDTF">2021-12-28T08:55:00Z</dcterms:created>
  <dcterms:modified xsi:type="dcterms:W3CDTF">2021-12-28T08:55:00Z</dcterms:modified>
</cp:coreProperties>
</file>